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C6" w:rsidRPr="007452C6" w:rsidRDefault="007452C6" w:rsidP="007452C6">
      <w:pPr>
        <w:spacing w:after="0" w:line="240" w:lineRule="auto"/>
        <w:jc w:val="center"/>
        <w:rPr>
          <w:rFonts w:ascii="Times New Roman" w:hAnsi="Times New Roman"/>
          <w:sz w:val="28"/>
          <w:szCs w:val="28"/>
        </w:rPr>
      </w:pPr>
      <w:r w:rsidRPr="007452C6">
        <w:rPr>
          <w:noProof/>
        </w:rPr>
        <w:drawing>
          <wp:inline distT="0" distB="0" distL="0" distR="0">
            <wp:extent cx="790575" cy="7715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771525"/>
                    </a:xfrm>
                    <a:prstGeom prst="rect">
                      <a:avLst/>
                    </a:prstGeom>
                    <a:noFill/>
                    <a:ln>
                      <a:noFill/>
                    </a:ln>
                  </pic:spPr>
                </pic:pic>
              </a:graphicData>
            </a:graphic>
          </wp:inline>
        </w:drawing>
      </w:r>
    </w:p>
    <w:p w:rsidR="007452C6" w:rsidRPr="007452C6" w:rsidRDefault="007452C6" w:rsidP="007452C6">
      <w:pPr>
        <w:spacing w:after="0" w:line="240" w:lineRule="auto"/>
        <w:jc w:val="center"/>
        <w:rPr>
          <w:rFonts w:ascii="Times New Roman" w:hAnsi="Times New Roman"/>
          <w:b/>
          <w:sz w:val="24"/>
          <w:szCs w:val="24"/>
        </w:rPr>
      </w:pPr>
      <w:r w:rsidRPr="007452C6">
        <w:rPr>
          <w:rFonts w:ascii="Times New Roman" w:hAnsi="Times New Roman"/>
          <w:b/>
          <w:sz w:val="24"/>
          <w:szCs w:val="24"/>
        </w:rPr>
        <w:t>Российская Федерация</w:t>
      </w:r>
    </w:p>
    <w:p w:rsidR="007452C6" w:rsidRPr="007452C6" w:rsidRDefault="007452C6" w:rsidP="007452C6">
      <w:pPr>
        <w:spacing w:after="0" w:line="240" w:lineRule="auto"/>
        <w:jc w:val="center"/>
        <w:rPr>
          <w:rFonts w:ascii="Times New Roman" w:hAnsi="Times New Roman"/>
          <w:b/>
          <w:sz w:val="24"/>
          <w:szCs w:val="24"/>
        </w:rPr>
      </w:pPr>
      <w:r w:rsidRPr="007452C6">
        <w:rPr>
          <w:rFonts w:ascii="Times New Roman" w:hAnsi="Times New Roman"/>
          <w:b/>
          <w:sz w:val="24"/>
          <w:szCs w:val="24"/>
        </w:rPr>
        <w:t>Департамент образования</w:t>
      </w:r>
    </w:p>
    <w:p w:rsidR="007452C6" w:rsidRPr="007452C6" w:rsidRDefault="007452C6" w:rsidP="007452C6">
      <w:pPr>
        <w:spacing w:after="0" w:line="240" w:lineRule="auto"/>
        <w:jc w:val="center"/>
        <w:rPr>
          <w:rFonts w:ascii="Times New Roman" w:hAnsi="Times New Roman"/>
          <w:b/>
          <w:sz w:val="24"/>
          <w:szCs w:val="24"/>
        </w:rPr>
      </w:pPr>
      <w:r w:rsidRPr="007452C6">
        <w:rPr>
          <w:rFonts w:ascii="Times New Roman" w:hAnsi="Times New Roman"/>
          <w:b/>
          <w:sz w:val="24"/>
          <w:szCs w:val="24"/>
        </w:rPr>
        <w:t>Администрации города Екатеринбурга</w:t>
      </w:r>
    </w:p>
    <w:p w:rsidR="007452C6" w:rsidRPr="007452C6" w:rsidRDefault="007452C6" w:rsidP="007452C6">
      <w:pPr>
        <w:spacing w:after="0" w:line="240" w:lineRule="auto"/>
        <w:jc w:val="center"/>
        <w:rPr>
          <w:rFonts w:ascii="Times New Roman" w:hAnsi="Times New Roman"/>
          <w:b/>
          <w:sz w:val="24"/>
          <w:szCs w:val="24"/>
        </w:rPr>
      </w:pPr>
      <w:r w:rsidRPr="007452C6">
        <w:rPr>
          <w:rFonts w:ascii="Times New Roman" w:hAnsi="Times New Roman"/>
          <w:b/>
          <w:sz w:val="24"/>
          <w:szCs w:val="24"/>
        </w:rPr>
        <w:t xml:space="preserve">Муниципальное автономное общеобразовательное учреждение </w:t>
      </w:r>
    </w:p>
    <w:p w:rsidR="007452C6" w:rsidRPr="007452C6" w:rsidRDefault="007452C6" w:rsidP="007452C6">
      <w:pPr>
        <w:spacing w:after="0" w:line="240" w:lineRule="auto"/>
        <w:jc w:val="center"/>
        <w:rPr>
          <w:rFonts w:ascii="Times New Roman" w:hAnsi="Times New Roman"/>
          <w:b/>
          <w:sz w:val="24"/>
          <w:szCs w:val="24"/>
        </w:rPr>
      </w:pPr>
      <w:r w:rsidRPr="007452C6">
        <w:rPr>
          <w:rFonts w:ascii="Times New Roman" w:hAnsi="Times New Roman"/>
          <w:b/>
          <w:sz w:val="24"/>
          <w:szCs w:val="24"/>
        </w:rPr>
        <w:t>гимназия № 155</w:t>
      </w:r>
    </w:p>
    <w:p w:rsidR="00C92A95" w:rsidRDefault="00132B0C" w:rsidP="007452C6">
      <w:pPr>
        <w:spacing w:after="0" w:line="240" w:lineRule="auto"/>
        <w:jc w:val="both"/>
        <w:rPr>
          <w:rFonts w:ascii="Times New Roman" w:hAnsi="Times New Roman"/>
          <w:sz w:val="28"/>
          <w:szCs w:val="28"/>
        </w:rPr>
      </w:pPr>
      <w:r w:rsidRPr="00132B0C">
        <w:rPr>
          <w:rFonts w:ascii="Times New Roman" w:hAnsi="Times New Roman"/>
          <w:b/>
          <w:sz w:val="24"/>
          <w:szCs w:val="24"/>
        </w:rPr>
        <w:pict>
          <v:rect id="_x0000_i1025" style="width:467.75pt;height:1.5pt" o:hralign="center" o:hrstd="t" o:hr="t" fillcolor="#a0a0a0" stroked="f"/>
        </w:pict>
      </w:r>
    </w:p>
    <w:p w:rsidR="00C92A95" w:rsidRDefault="007452C6">
      <w:pPr>
        <w:spacing w:after="0" w:line="240" w:lineRule="auto"/>
        <w:jc w:val="center"/>
        <w:rPr>
          <w:rFonts w:ascii="Times New Roman" w:hAnsi="Times New Roman"/>
          <w:bCs/>
          <w:sz w:val="28"/>
          <w:szCs w:val="28"/>
        </w:rPr>
      </w:pPr>
      <w:r>
        <w:rPr>
          <w:rFonts w:ascii="Times New Roman" w:hAnsi="Times New Roman"/>
          <w:bCs/>
          <w:sz w:val="28"/>
          <w:szCs w:val="28"/>
        </w:rPr>
        <w:t>Муниципальное автономное общеобразовательное учреждение гимназия № 155</w:t>
      </w:r>
    </w:p>
    <w:p w:rsidR="00C92A95" w:rsidRDefault="007452C6">
      <w:pPr>
        <w:spacing w:after="0" w:line="240" w:lineRule="auto"/>
        <w:jc w:val="center"/>
        <w:rPr>
          <w:rFonts w:ascii="Times New Roman" w:hAnsi="Times New Roman"/>
          <w:bCs/>
          <w:sz w:val="28"/>
          <w:szCs w:val="28"/>
        </w:rPr>
      </w:pPr>
      <w:r>
        <w:rPr>
          <w:rFonts w:ascii="Times New Roman" w:hAnsi="Times New Roman"/>
          <w:bCs/>
          <w:sz w:val="28"/>
          <w:szCs w:val="28"/>
        </w:rPr>
        <w:t>620027, г. Екатеринбург, ул. Челюскинцев, 90</w:t>
      </w:r>
    </w:p>
    <w:p w:rsidR="00C92A95" w:rsidRDefault="007452C6">
      <w:pPr>
        <w:spacing w:after="0" w:line="240" w:lineRule="auto"/>
        <w:jc w:val="center"/>
        <w:rPr>
          <w:rFonts w:ascii="Times New Roman" w:hAnsi="Times New Roman"/>
          <w:bCs/>
          <w:sz w:val="28"/>
          <w:szCs w:val="28"/>
        </w:rPr>
      </w:pPr>
      <w:r>
        <w:rPr>
          <w:rFonts w:ascii="Times New Roman" w:hAnsi="Times New Roman"/>
          <w:bCs/>
          <w:sz w:val="28"/>
          <w:szCs w:val="28"/>
        </w:rPr>
        <w:t>Открытое акционерное общество «Российские железные дороги», Свердловская железная дорога - филиал ОАО «РЖД»</w:t>
      </w:r>
    </w:p>
    <w:p w:rsidR="00C92A95" w:rsidRDefault="007452C6">
      <w:pPr>
        <w:spacing w:after="0" w:line="240" w:lineRule="auto"/>
        <w:jc w:val="center"/>
        <w:rPr>
          <w:rFonts w:ascii="Times New Roman" w:hAnsi="Times New Roman"/>
          <w:bCs/>
          <w:sz w:val="28"/>
          <w:szCs w:val="28"/>
        </w:rPr>
      </w:pPr>
      <w:r>
        <w:rPr>
          <w:rFonts w:ascii="Times New Roman" w:hAnsi="Times New Roman"/>
          <w:bCs/>
          <w:sz w:val="28"/>
          <w:szCs w:val="28"/>
        </w:rPr>
        <w:t>620013, г. Екатеринбург, ул. Челюскинцев, 11</w:t>
      </w:r>
    </w:p>
    <w:p w:rsidR="00C92A95" w:rsidRDefault="007452C6">
      <w:pPr>
        <w:spacing w:after="0" w:line="240" w:lineRule="auto"/>
        <w:jc w:val="center"/>
        <w:rPr>
          <w:rFonts w:ascii="Times New Roman" w:hAnsi="Times New Roman"/>
          <w:bCs/>
          <w:sz w:val="28"/>
          <w:szCs w:val="28"/>
        </w:rPr>
      </w:pPr>
      <w:r>
        <w:rPr>
          <w:rFonts w:ascii="Times New Roman" w:hAnsi="Times New Roman"/>
          <w:bCs/>
          <w:sz w:val="28"/>
          <w:szCs w:val="28"/>
        </w:rPr>
        <w:t>Федеральное государственное бюджетное образовательное учреждение высшего образования «Уральский государственный университет путей сообщения»</w:t>
      </w:r>
    </w:p>
    <w:p w:rsidR="00C92A95" w:rsidRDefault="007452C6">
      <w:pPr>
        <w:spacing w:after="0" w:line="240" w:lineRule="auto"/>
        <w:jc w:val="center"/>
        <w:rPr>
          <w:rFonts w:ascii="Times New Roman" w:hAnsi="Times New Roman"/>
          <w:bCs/>
          <w:sz w:val="28"/>
          <w:szCs w:val="28"/>
        </w:rPr>
      </w:pPr>
      <w:r>
        <w:rPr>
          <w:rFonts w:ascii="Times New Roman" w:hAnsi="Times New Roman"/>
          <w:bCs/>
          <w:sz w:val="28"/>
          <w:szCs w:val="28"/>
        </w:rPr>
        <w:t>620034, г. Екатеринбург, ул. Колмогорова, 66</w:t>
      </w:r>
    </w:p>
    <w:p w:rsidR="00C92A95" w:rsidRPr="005E379B" w:rsidRDefault="00C92A95">
      <w:pPr>
        <w:jc w:val="center"/>
        <w:rPr>
          <w:sz w:val="24"/>
          <w:szCs w:val="24"/>
        </w:rPr>
      </w:pPr>
    </w:p>
    <w:p w:rsidR="00C92A95" w:rsidRDefault="00C92A95">
      <w:pPr>
        <w:spacing w:after="0" w:line="360" w:lineRule="auto"/>
        <w:jc w:val="both"/>
        <w:rPr>
          <w:rFonts w:ascii="Times New Roman" w:hAnsi="Times New Roman"/>
          <w:sz w:val="28"/>
          <w:szCs w:val="28"/>
        </w:rPr>
      </w:pPr>
    </w:p>
    <w:p w:rsidR="00C92A95" w:rsidRDefault="007452C6">
      <w:pPr>
        <w:spacing w:after="0" w:line="360" w:lineRule="auto"/>
        <w:ind w:firstLineChars="100" w:firstLine="280"/>
        <w:jc w:val="both"/>
        <w:rPr>
          <w:rFonts w:ascii="Times New Roman" w:hAnsi="Times New Roman"/>
          <w:sz w:val="28"/>
          <w:szCs w:val="28"/>
        </w:rPr>
      </w:pPr>
      <w:r>
        <w:rPr>
          <w:rFonts w:ascii="Times New Roman" w:hAnsi="Times New Roman"/>
          <w:sz w:val="28"/>
          <w:szCs w:val="28"/>
        </w:rPr>
        <w:t>Модель  обеспечения доступности дополнительного образования детей</w:t>
      </w:r>
    </w:p>
    <w:p w:rsidR="00C92A95" w:rsidRDefault="007452C6">
      <w:pPr>
        <w:spacing w:after="0" w:line="360" w:lineRule="auto"/>
        <w:ind w:firstLineChars="1100" w:firstLine="3080"/>
        <w:jc w:val="both"/>
        <w:rPr>
          <w:rFonts w:ascii="Times New Roman" w:hAnsi="Times New Roman"/>
          <w:sz w:val="28"/>
          <w:szCs w:val="28"/>
        </w:rPr>
      </w:pPr>
      <w:r>
        <w:rPr>
          <w:rFonts w:ascii="Times New Roman" w:hAnsi="Times New Roman"/>
          <w:sz w:val="28"/>
          <w:szCs w:val="28"/>
        </w:rPr>
        <w:t xml:space="preserve">«Страна </w:t>
      </w:r>
      <w:r w:rsidR="0047719F">
        <w:rPr>
          <w:rFonts w:ascii="Times New Roman" w:hAnsi="Times New Roman"/>
          <w:sz w:val="28"/>
          <w:szCs w:val="28"/>
        </w:rPr>
        <w:t>железных дорог»</w:t>
      </w:r>
    </w:p>
    <w:p w:rsidR="00C92A95" w:rsidRDefault="007452C6">
      <w:pPr>
        <w:spacing w:after="0" w:line="360" w:lineRule="auto"/>
        <w:ind w:firstLineChars="1100" w:firstLine="3080"/>
        <w:jc w:val="both"/>
        <w:rPr>
          <w:rFonts w:ascii="Times New Roman" w:hAnsi="Times New Roman"/>
          <w:sz w:val="28"/>
          <w:szCs w:val="28"/>
        </w:rPr>
      </w:pPr>
      <w:r>
        <w:rPr>
          <w:rFonts w:ascii="Times New Roman" w:hAnsi="Times New Roman"/>
          <w:sz w:val="28"/>
          <w:szCs w:val="28"/>
        </w:rPr>
        <w:t>Срок реализации: 2 года</w:t>
      </w:r>
    </w:p>
    <w:p w:rsidR="00C92A95" w:rsidRDefault="007452C6" w:rsidP="007452C6">
      <w:pPr>
        <w:spacing w:after="0" w:line="360" w:lineRule="auto"/>
        <w:ind w:firstLineChars="1100" w:firstLine="3080"/>
        <w:jc w:val="both"/>
        <w:rPr>
          <w:rFonts w:ascii="Times New Roman" w:hAnsi="Times New Roman"/>
          <w:sz w:val="28"/>
          <w:szCs w:val="28"/>
        </w:rPr>
      </w:pPr>
      <w:r>
        <w:rPr>
          <w:rFonts w:ascii="Times New Roman" w:hAnsi="Times New Roman"/>
          <w:sz w:val="28"/>
          <w:szCs w:val="28"/>
        </w:rPr>
        <w:t>Возраст обучающихся: 14-16 лет</w:t>
      </w:r>
    </w:p>
    <w:p w:rsidR="00C92A95" w:rsidRDefault="00C92A95">
      <w:pPr>
        <w:spacing w:after="0" w:line="360" w:lineRule="auto"/>
        <w:jc w:val="both"/>
        <w:rPr>
          <w:rFonts w:ascii="Times New Roman" w:hAnsi="Times New Roman"/>
          <w:sz w:val="28"/>
          <w:szCs w:val="28"/>
        </w:rPr>
      </w:pPr>
    </w:p>
    <w:p w:rsidR="00C92A95" w:rsidRDefault="007452C6">
      <w:pPr>
        <w:spacing w:after="0" w:line="360" w:lineRule="auto"/>
        <w:jc w:val="both"/>
        <w:rPr>
          <w:rFonts w:ascii="Times New Roman" w:hAnsi="Times New Roman"/>
          <w:sz w:val="28"/>
          <w:szCs w:val="28"/>
        </w:rPr>
      </w:pPr>
      <w:r>
        <w:rPr>
          <w:rFonts w:ascii="Times New Roman" w:hAnsi="Times New Roman"/>
          <w:sz w:val="28"/>
          <w:szCs w:val="28"/>
        </w:rPr>
        <w:t>Разработчики:</w:t>
      </w:r>
    </w:p>
    <w:p w:rsidR="00C92A95" w:rsidRDefault="007452C6">
      <w:pPr>
        <w:spacing w:after="0" w:line="360" w:lineRule="auto"/>
        <w:jc w:val="both"/>
        <w:rPr>
          <w:rFonts w:ascii="Times New Roman" w:hAnsi="Times New Roman"/>
          <w:sz w:val="28"/>
          <w:szCs w:val="28"/>
        </w:rPr>
      </w:pPr>
      <w:r>
        <w:rPr>
          <w:rFonts w:ascii="Times New Roman" w:hAnsi="Times New Roman"/>
          <w:sz w:val="28"/>
          <w:szCs w:val="28"/>
        </w:rPr>
        <w:t xml:space="preserve">В.А. </w:t>
      </w:r>
      <w:proofErr w:type="spellStart"/>
      <w:r>
        <w:rPr>
          <w:rFonts w:ascii="Times New Roman" w:hAnsi="Times New Roman"/>
          <w:sz w:val="28"/>
          <w:szCs w:val="28"/>
        </w:rPr>
        <w:t>Комолова</w:t>
      </w:r>
      <w:proofErr w:type="spellEnd"/>
      <w:r>
        <w:rPr>
          <w:rFonts w:ascii="Times New Roman" w:hAnsi="Times New Roman"/>
          <w:sz w:val="28"/>
          <w:szCs w:val="28"/>
        </w:rPr>
        <w:t>, директор МАОУ гимназия №155</w:t>
      </w:r>
    </w:p>
    <w:p w:rsidR="00C92A95" w:rsidRDefault="007452C6">
      <w:pPr>
        <w:spacing w:after="0" w:line="360" w:lineRule="auto"/>
        <w:jc w:val="both"/>
        <w:rPr>
          <w:rFonts w:ascii="Times New Roman" w:hAnsi="Times New Roman"/>
          <w:sz w:val="28"/>
          <w:szCs w:val="28"/>
        </w:rPr>
      </w:pPr>
      <w:r>
        <w:rPr>
          <w:rFonts w:ascii="Times New Roman" w:hAnsi="Times New Roman"/>
          <w:sz w:val="28"/>
          <w:szCs w:val="28"/>
        </w:rPr>
        <w:t>Е.Б. Азаров, первый проректор ФГБОУ ВО УРГУПС</w:t>
      </w:r>
    </w:p>
    <w:p w:rsidR="00C92A95" w:rsidRDefault="007452C6">
      <w:pPr>
        <w:spacing w:after="0" w:line="360" w:lineRule="auto"/>
        <w:jc w:val="both"/>
        <w:rPr>
          <w:rFonts w:ascii="Times New Roman" w:hAnsi="Times New Roman"/>
          <w:sz w:val="28"/>
          <w:szCs w:val="28"/>
        </w:rPr>
      </w:pPr>
      <w:r>
        <w:rPr>
          <w:rFonts w:ascii="Times New Roman" w:hAnsi="Times New Roman"/>
          <w:sz w:val="28"/>
          <w:szCs w:val="28"/>
        </w:rPr>
        <w:t>А.В. Бобков, ведущий специалист отдела образовательных учреждений службы управления персоналом Свердловская железная дорога - филиал ОАО «РЖД»</w:t>
      </w:r>
    </w:p>
    <w:p w:rsidR="00C92A95" w:rsidRDefault="00C92A95">
      <w:pPr>
        <w:spacing w:after="0" w:line="360" w:lineRule="auto"/>
        <w:jc w:val="center"/>
        <w:rPr>
          <w:rFonts w:ascii="Times New Roman" w:hAnsi="Times New Roman"/>
          <w:sz w:val="28"/>
          <w:szCs w:val="28"/>
        </w:rPr>
      </w:pPr>
    </w:p>
    <w:p w:rsidR="00C92A95" w:rsidRDefault="00C92A95">
      <w:pPr>
        <w:spacing w:after="0" w:line="360" w:lineRule="auto"/>
        <w:jc w:val="center"/>
        <w:rPr>
          <w:rFonts w:ascii="Times New Roman" w:hAnsi="Times New Roman"/>
          <w:sz w:val="28"/>
          <w:szCs w:val="28"/>
        </w:rPr>
      </w:pPr>
    </w:p>
    <w:p w:rsidR="00C92A95" w:rsidRDefault="00C92A95">
      <w:pPr>
        <w:spacing w:after="0" w:line="360" w:lineRule="auto"/>
        <w:jc w:val="center"/>
        <w:rPr>
          <w:rFonts w:ascii="Times New Roman" w:hAnsi="Times New Roman"/>
          <w:sz w:val="28"/>
          <w:szCs w:val="28"/>
        </w:rPr>
      </w:pPr>
    </w:p>
    <w:p w:rsidR="00C92A95" w:rsidRDefault="00C92A95">
      <w:pPr>
        <w:spacing w:after="0" w:line="360" w:lineRule="auto"/>
        <w:jc w:val="center"/>
        <w:rPr>
          <w:rFonts w:ascii="Times New Roman" w:hAnsi="Times New Roman"/>
          <w:sz w:val="28"/>
          <w:szCs w:val="28"/>
        </w:rPr>
      </w:pPr>
    </w:p>
    <w:p w:rsidR="00C92A95" w:rsidRDefault="007452C6">
      <w:pPr>
        <w:spacing w:after="0" w:line="360" w:lineRule="auto"/>
        <w:ind w:firstLineChars="1300" w:firstLine="3640"/>
        <w:jc w:val="both"/>
        <w:rPr>
          <w:rFonts w:ascii="Times New Roman" w:hAnsi="Times New Roman"/>
          <w:sz w:val="28"/>
          <w:szCs w:val="28"/>
        </w:rPr>
      </w:pPr>
      <w:r>
        <w:rPr>
          <w:rFonts w:ascii="Times New Roman" w:hAnsi="Times New Roman"/>
          <w:sz w:val="28"/>
          <w:szCs w:val="28"/>
        </w:rPr>
        <w:t>г. Екатеринбург</w:t>
      </w:r>
    </w:p>
    <w:p w:rsidR="00C92A95" w:rsidRDefault="007452C6">
      <w:pPr>
        <w:spacing w:after="0" w:line="360" w:lineRule="auto"/>
        <w:jc w:val="center"/>
        <w:rPr>
          <w:rFonts w:ascii="Times New Roman" w:hAnsi="Times New Roman"/>
          <w:sz w:val="28"/>
          <w:szCs w:val="28"/>
        </w:rPr>
        <w:sectPr w:rsidR="00C92A95">
          <w:footerReference w:type="default" r:id="rId9"/>
          <w:pgSz w:w="11906" w:h="16838"/>
          <w:pgMar w:top="1134" w:right="850" w:bottom="1134" w:left="1417" w:header="720" w:footer="720" w:gutter="0"/>
          <w:pgNumType w:start="2"/>
          <w:cols w:space="0"/>
          <w:docGrid w:linePitch="360"/>
        </w:sectPr>
      </w:pPr>
      <w:r>
        <w:rPr>
          <w:rFonts w:ascii="Times New Roman" w:hAnsi="Times New Roman"/>
          <w:sz w:val="28"/>
          <w:szCs w:val="28"/>
        </w:rPr>
        <w:t>2021г.</w:t>
      </w:r>
    </w:p>
    <w:p w:rsidR="00C92A95" w:rsidRDefault="007452C6">
      <w:pPr>
        <w:pStyle w:val="11"/>
        <w:jc w:val="center"/>
      </w:pPr>
      <w:r>
        <w:rPr>
          <w:rFonts w:ascii="Times New Roman" w:hAnsi="Times New Roman"/>
          <w:color w:val="auto"/>
          <w:sz w:val="28"/>
          <w:szCs w:val="28"/>
        </w:rPr>
        <w:lastRenderedPageBreak/>
        <w:t>СОДЕРЖАНИЕ</w:t>
      </w:r>
    </w:p>
    <w:p w:rsidR="00C92A95" w:rsidRDefault="00132B0C">
      <w:pPr>
        <w:pStyle w:val="10"/>
        <w:tabs>
          <w:tab w:val="right" w:leader="dot" w:pos="9628"/>
        </w:tabs>
        <w:rPr>
          <w:rFonts w:ascii="Times New Roman" w:hAnsi="Times New Roman"/>
          <w:sz w:val="28"/>
          <w:szCs w:val="28"/>
        </w:rPr>
      </w:pPr>
      <w:r>
        <w:rPr>
          <w:rFonts w:ascii="Times New Roman" w:hAnsi="Times New Roman"/>
          <w:sz w:val="28"/>
          <w:szCs w:val="28"/>
        </w:rPr>
        <w:fldChar w:fldCharType="begin"/>
      </w:r>
      <w:r w:rsidR="007452C6">
        <w:rPr>
          <w:rFonts w:ascii="Times New Roman" w:hAnsi="Times New Roman"/>
          <w:sz w:val="28"/>
          <w:szCs w:val="28"/>
        </w:rPr>
        <w:instrText xml:space="preserve"> TOC \o "1-3" \h \z \u </w:instrText>
      </w:r>
      <w:r>
        <w:rPr>
          <w:rFonts w:ascii="Times New Roman" w:hAnsi="Times New Roman"/>
          <w:sz w:val="28"/>
          <w:szCs w:val="28"/>
        </w:rPr>
        <w:fldChar w:fldCharType="separate"/>
      </w:r>
      <w:hyperlink w:anchor="_Toc51680609" w:history="1">
        <w:r w:rsidR="007452C6">
          <w:rPr>
            <w:rStyle w:val="a3"/>
            <w:rFonts w:ascii="Times New Roman" w:hAnsi="Times New Roman"/>
            <w:sz w:val="28"/>
            <w:szCs w:val="28"/>
          </w:rPr>
          <w:t>1. ЦЕЛЕВОЙ РАЗДЕЛ</w:t>
        </w:r>
        <w:r w:rsidR="007452C6">
          <w:rPr>
            <w:rFonts w:ascii="Times New Roman" w:hAnsi="Times New Roman"/>
            <w:sz w:val="28"/>
            <w:szCs w:val="28"/>
          </w:rPr>
          <w:tab/>
        </w:r>
        <w:r>
          <w:rPr>
            <w:rFonts w:ascii="Times New Roman" w:hAnsi="Times New Roman"/>
            <w:sz w:val="28"/>
            <w:szCs w:val="28"/>
          </w:rPr>
          <w:fldChar w:fldCharType="begin"/>
        </w:r>
        <w:r w:rsidR="007452C6">
          <w:rPr>
            <w:rFonts w:ascii="Times New Roman" w:hAnsi="Times New Roman"/>
            <w:sz w:val="28"/>
            <w:szCs w:val="28"/>
          </w:rPr>
          <w:instrText xml:space="preserve"> PAGEREF _Toc51680609 \h </w:instrText>
        </w:r>
        <w:r>
          <w:rPr>
            <w:rFonts w:ascii="Times New Roman" w:hAnsi="Times New Roman"/>
            <w:sz w:val="28"/>
            <w:szCs w:val="28"/>
          </w:rPr>
        </w:r>
        <w:r>
          <w:rPr>
            <w:rFonts w:ascii="Times New Roman" w:hAnsi="Times New Roman"/>
            <w:sz w:val="28"/>
            <w:szCs w:val="28"/>
          </w:rPr>
          <w:fldChar w:fldCharType="separate"/>
        </w:r>
        <w:r w:rsidR="007452C6">
          <w:rPr>
            <w:rFonts w:ascii="Times New Roman" w:hAnsi="Times New Roman"/>
            <w:sz w:val="28"/>
            <w:szCs w:val="28"/>
          </w:rPr>
          <w:t>3</w:t>
        </w:r>
        <w:r>
          <w:rPr>
            <w:rFonts w:ascii="Times New Roman" w:hAnsi="Times New Roman"/>
            <w:sz w:val="28"/>
            <w:szCs w:val="28"/>
          </w:rPr>
          <w:fldChar w:fldCharType="end"/>
        </w:r>
      </w:hyperlink>
    </w:p>
    <w:p w:rsidR="00C92A95" w:rsidRDefault="00132B0C">
      <w:pPr>
        <w:pStyle w:val="20"/>
        <w:tabs>
          <w:tab w:val="right" w:leader="dot" w:pos="9628"/>
        </w:tabs>
        <w:rPr>
          <w:rFonts w:ascii="Times New Roman" w:hAnsi="Times New Roman"/>
          <w:sz w:val="28"/>
          <w:szCs w:val="28"/>
        </w:rPr>
      </w:pPr>
      <w:hyperlink w:anchor="_Toc51680610" w:history="1">
        <w:r w:rsidR="007452C6">
          <w:rPr>
            <w:rStyle w:val="a3"/>
            <w:rFonts w:ascii="Times New Roman" w:hAnsi="Times New Roman"/>
            <w:sz w:val="28"/>
            <w:szCs w:val="28"/>
          </w:rPr>
          <w:t>1.1. Общие положения</w:t>
        </w:r>
        <w:r w:rsidR="007452C6">
          <w:rPr>
            <w:rFonts w:ascii="Times New Roman" w:hAnsi="Times New Roman"/>
            <w:sz w:val="28"/>
            <w:szCs w:val="28"/>
          </w:rPr>
          <w:tab/>
        </w:r>
        <w:r>
          <w:rPr>
            <w:rFonts w:ascii="Times New Roman" w:hAnsi="Times New Roman"/>
            <w:sz w:val="28"/>
            <w:szCs w:val="28"/>
          </w:rPr>
          <w:fldChar w:fldCharType="begin"/>
        </w:r>
        <w:r w:rsidR="007452C6">
          <w:rPr>
            <w:rFonts w:ascii="Times New Roman" w:hAnsi="Times New Roman"/>
            <w:sz w:val="28"/>
            <w:szCs w:val="28"/>
          </w:rPr>
          <w:instrText xml:space="preserve"> PAGEREF _Toc51680610 \h </w:instrText>
        </w:r>
        <w:r>
          <w:rPr>
            <w:rFonts w:ascii="Times New Roman" w:hAnsi="Times New Roman"/>
            <w:sz w:val="28"/>
            <w:szCs w:val="28"/>
          </w:rPr>
        </w:r>
        <w:r>
          <w:rPr>
            <w:rFonts w:ascii="Times New Roman" w:hAnsi="Times New Roman"/>
            <w:sz w:val="28"/>
            <w:szCs w:val="28"/>
          </w:rPr>
          <w:fldChar w:fldCharType="separate"/>
        </w:r>
        <w:r w:rsidR="007452C6">
          <w:rPr>
            <w:rFonts w:ascii="Times New Roman" w:hAnsi="Times New Roman"/>
            <w:sz w:val="28"/>
            <w:szCs w:val="28"/>
          </w:rPr>
          <w:t>3</w:t>
        </w:r>
        <w:r>
          <w:rPr>
            <w:rFonts w:ascii="Times New Roman" w:hAnsi="Times New Roman"/>
            <w:sz w:val="28"/>
            <w:szCs w:val="28"/>
          </w:rPr>
          <w:fldChar w:fldCharType="end"/>
        </w:r>
      </w:hyperlink>
    </w:p>
    <w:p w:rsidR="00C92A95" w:rsidRDefault="00132B0C">
      <w:pPr>
        <w:pStyle w:val="30"/>
        <w:tabs>
          <w:tab w:val="right" w:leader="dot" w:pos="9628"/>
        </w:tabs>
        <w:rPr>
          <w:rFonts w:ascii="Times New Roman" w:hAnsi="Times New Roman"/>
          <w:sz w:val="28"/>
          <w:szCs w:val="28"/>
        </w:rPr>
      </w:pPr>
      <w:hyperlink w:anchor="_Toc51680611" w:history="1">
        <w:r w:rsidR="007452C6">
          <w:rPr>
            <w:rStyle w:val="a3"/>
            <w:rFonts w:ascii="Times New Roman" w:hAnsi="Times New Roman"/>
            <w:sz w:val="28"/>
            <w:szCs w:val="28"/>
          </w:rPr>
          <w:t>Основания для разработки дополнительной общеразвивающей программы «Страна железных дорог»</w:t>
        </w:r>
        <w:r w:rsidR="007452C6">
          <w:rPr>
            <w:rFonts w:ascii="Times New Roman" w:hAnsi="Times New Roman"/>
            <w:sz w:val="28"/>
            <w:szCs w:val="28"/>
          </w:rPr>
          <w:tab/>
        </w:r>
        <w:r>
          <w:rPr>
            <w:rFonts w:ascii="Times New Roman" w:hAnsi="Times New Roman"/>
            <w:sz w:val="28"/>
            <w:szCs w:val="28"/>
          </w:rPr>
          <w:fldChar w:fldCharType="begin"/>
        </w:r>
        <w:r w:rsidR="007452C6">
          <w:rPr>
            <w:rFonts w:ascii="Times New Roman" w:hAnsi="Times New Roman"/>
            <w:sz w:val="28"/>
            <w:szCs w:val="28"/>
          </w:rPr>
          <w:instrText xml:space="preserve"> PAGEREF _Toc51680611 \h </w:instrText>
        </w:r>
        <w:r>
          <w:rPr>
            <w:rFonts w:ascii="Times New Roman" w:hAnsi="Times New Roman"/>
            <w:sz w:val="28"/>
            <w:szCs w:val="28"/>
          </w:rPr>
        </w:r>
        <w:r>
          <w:rPr>
            <w:rFonts w:ascii="Times New Roman" w:hAnsi="Times New Roman"/>
            <w:sz w:val="28"/>
            <w:szCs w:val="28"/>
          </w:rPr>
          <w:fldChar w:fldCharType="separate"/>
        </w:r>
        <w:r w:rsidR="007452C6">
          <w:rPr>
            <w:rFonts w:ascii="Times New Roman" w:hAnsi="Times New Roman"/>
            <w:sz w:val="28"/>
            <w:szCs w:val="28"/>
          </w:rPr>
          <w:t>3</w:t>
        </w:r>
        <w:r>
          <w:rPr>
            <w:rFonts w:ascii="Times New Roman" w:hAnsi="Times New Roman"/>
            <w:sz w:val="28"/>
            <w:szCs w:val="28"/>
          </w:rPr>
          <w:fldChar w:fldCharType="end"/>
        </w:r>
      </w:hyperlink>
    </w:p>
    <w:p w:rsidR="00C92A95" w:rsidRDefault="00132B0C">
      <w:pPr>
        <w:pStyle w:val="30"/>
        <w:tabs>
          <w:tab w:val="right" w:leader="dot" w:pos="9628"/>
        </w:tabs>
        <w:rPr>
          <w:rFonts w:ascii="Times New Roman" w:hAnsi="Times New Roman"/>
          <w:sz w:val="28"/>
          <w:szCs w:val="28"/>
        </w:rPr>
      </w:pPr>
      <w:hyperlink w:anchor="_Toc51680612" w:history="1">
        <w:r w:rsidR="007452C6">
          <w:rPr>
            <w:rStyle w:val="a3"/>
            <w:rFonts w:ascii="Times New Roman" w:hAnsi="Times New Roman"/>
            <w:sz w:val="28"/>
            <w:szCs w:val="28"/>
          </w:rPr>
          <w:t>Цели и задачи реализации  дополнительной общеразвивающей программы</w:t>
        </w:r>
        <w:r w:rsidR="007452C6">
          <w:rPr>
            <w:rFonts w:ascii="Times New Roman" w:hAnsi="Times New Roman"/>
            <w:sz w:val="28"/>
            <w:szCs w:val="28"/>
          </w:rPr>
          <w:tab/>
        </w:r>
        <w:r w:rsidR="005E379B">
          <w:rPr>
            <w:rFonts w:ascii="Times New Roman" w:hAnsi="Times New Roman"/>
            <w:sz w:val="28"/>
            <w:szCs w:val="28"/>
          </w:rPr>
          <w:t>5</w:t>
        </w:r>
      </w:hyperlink>
    </w:p>
    <w:p w:rsidR="00C92A95" w:rsidRDefault="00132B0C">
      <w:pPr>
        <w:pStyle w:val="30"/>
        <w:tabs>
          <w:tab w:val="right" w:leader="dot" w:pos="9628"/>
        </w:tabs>
        <w:rPr>
          <w:rFonts w:ascii="Times New Roman" w:hAnsi="Times New Roman"/>
          <w:sz w:val="28"/>
          <w:szCs w:val="28"/>
        </w:rPr>
      </w:pPr>
      <w:hyperlink w:anchor="_Toc51680614" w:history="1">
        <w:r w:rsidR="007452C6">
          <w:rPr>
            <w:rStyle w:val="a3"/>
            <w:rFonts w:ascii="Times New Roman" w:hAnsi="Times New Roman"/>
            <w:sz w:val="28"/>
            <w:szCs w:val="28"/>
          </w:rPr>
          <w:t>Нормативно-правовая основа для разработки  программы</w:t>
        </w:r>
        <w:r w:rsidR="007452C6">
          <w:rPr>
            <w:rFonts w:ascii="Times New Roman" w:hAnsi="Times New Roman"/>
            <w:sz w:val="28"/>
            <w:szCs w:val="28"/>
          </w:rPr>
          <w:tab/>
          <w:t>5</w:t>
        </w:r>
      </w:hyperlink>
    </w:p>
    <w:p w:rsidR="00C92A95" w:rsidRDefault="00132B0C">
      <w:pPr>
        <w:pStyle w:val="30"/>
        <w:tabs>
          <w:tab w:val="right" w:leader="dot" w:pos="9628"/>
        </w:tabs>
        <w:rPr>
          <w:rFonts w:ascii="Times New Roman" w:hAnsi="Times New Roman"/>
          <w:sz w:val="28"/>
          <w:szCs w:val="28"/>
        </w:rPr>
      </w:pPr>
      <w:hyperlink w:anchor="_Toc51680616" w:history="1">
        <w:r w:rsidR="007452C6">
          <w:rPr>
            <w:rStyle w:val="a3"/>
            <w:rFonts w:ascii="Times New Roman" w:hAnsi="Times New Roman"/>
            <w:sz w:val="28"/>
            <w:szCs w:val="28"/>
          </w:rPr>
          <w:t>Подходы и принципы к формированию дополнительной общеразвивающей программы</w:t>
        </w:r>
        <w:r w:rsidR="007452C6">
          <w:rPr>
            <w:rFonts w:ascii="Times New Roman" w:hAnsi="Times New Roman"/>
            <w:sz w:val="28"/>
            <w:szCs w:val="28"/>
          </w:rPr>
          <w:tab/>
          <w:t>5</w:t>
        </w:r>
      </w:hyperlink>
    </w:p>
    <w:p w:rsidR="00C92A95" w:rsidRDefault="00132B0C">
      <w:pPr>
        <w:pStyle w:val="20"/>
        <w:tabs>
          <w:tab w:val="right" w:leader="dot" w:pos="9628"/>
        </w:tabs>
        <w:rPr>
          <w:rFonts w:ascii="Times New Roman" w:hAnsi="Times New Roman"/>
          <w:sz w:val="28"/>
          <w:szCs w:val="28"/>
        </w:rPr>
      </w:pPr>
      <w:hyperlink w:anchor="_Toc51680617" w:history="1">
        <w:r w:rsidR="007452C6">
          <w:rPr>
            <w:rStyle w:val="a3"/>
            <w:rFonts w:ascii="Times New Roman" w:hAnsi="Times New Roman"/>
            <w:sz w:val="28"/>
            <w:szCs w:val="28"/>
          </w:rPr>
          <w:t xml:space="preserve">1.2. Планируемые результаты освоения </w:t>
        </w:r>
        <w:r w:rsidR="007452C6">
          <w:rPr>
            <w:rFonts w:ascii="Times New Roman" w:hAnsi="Times New Roman"/>
            <w:sz w:val="28"/>
            <w:szCs w:val="28"/>
          </w:rPr>
          <w:t>обучающимися</w:t>
        </w:r>
        <w:r w:rsidR="007452C6">
          <w:rPr>
            <w:rStyle w:val="a3"/>
            <w:rFonts w:ascii="Times New Roman" w:hAnsi="Times New Roman"/>
            <w:sz w:val="28"/>
            <w:szCs w:val="28"/>
          </w:rPr>
          <w:t xml:space="preserve"> дополнительной общеразвивающей программы</w:t>
        </w:r>
        <w:r w:rsidR="007452C6">
          <w:rPr>
            <w:rFonts w:ascii="Times New Roman" w:hAnsi="Times New Roman"/>
            <w:sz w:val="28"/>
            <w:szCs w:val="28"/>
          </w:rPr>
          <w:tab/>
          <w:t>6</w:t>
        </w:r>
      </w:hyperlink>
    </w:p>
    <w:p w:rsidR="00C92A95" w:rsidRDefault="00132B0C">
      <w:pPr>
        <w:pStyle w:val="20"/>
        <w:tabs>
          <w:tab w:val="right" w:leader="dot" w:pos="9628"/>
        </w:tabs>
        <w:rPr>
          <w:rFonts w:ascii="Times New Roman" w:hAnsi="Times New Roman"/>
          <w:sz w:val="28"/>
          <w:szCs w:val="28"/>
        </w:rPr>
      </w:pPr>
      <w:hyperlink w:anchor="_Toc51680618" w:history="1">
        <w:r w:rsidR="007452C6">
          <w:rPr>
            <w:rStyle w:val="a3"/>
            <w:rFonts w:ascii="Times New Roman" w:hAnsi="Times New Roman"/>
            <w:sz w:val="28"/>
            <w:szCs w:val="28"/>
          </w:rPr>
          <w:t>1.3. Участники реализуемой программы</w:t>
        </w:r>
        <w:r w:rsidR="007452C6">
          <w:rPr>
            <w:rFonts w:ascii="Times New Roman" w:hAnsi="Times New Roman"/>
            <w:sz w:val="28"/>
            <w:szCs w:val="28"/>
          </w:rPr>
          <w:tab/>
        </w:r>
        <w:r w:rsidR="002D31EC">
          <w:rPr>
            <w:rFonts w:ascii="Times New Roman" w:hAnsi="Times New Roman"/>
            <w:sz w:val="28"/>
            <w:szCs w:val="28"/>
          </w:rPr>
          <w:t>7</w:t>
        </w:r>
      </w:hyperlink>
    </w:p>
    <w:p w:rsidR="00C92A95" w:rsidRDefault="00132B0C">
      <w:pPr>
        <w:pStyle w:val="10"/>
        <w:tabs>
          <w:tab w:val="right" w:leader="dot" w:pos="9628"/>
        </w:tabs>
        <w:rPr>
          <w:rFonts w:ascii="Times New Roman" w:hAnsi="Times New Roman"/>
          <w:sz w:val="28"/>
          <w:szCs w:val="28"/>
        </w:rPr>
      </w:pPr>
      <w:hyperlink w:anchor="_Toc51680619" w:history="1">
        <w:r w:rsidR="007452C6">
          <w:rPr>
            <w:rStyle w:val="a3"/>
            <w:rFonts w:ascii="Times New Roman" w:hAnsi="Times New Roman"/>
            <w:sz w:val="28"/>
            <w:szCs w:val="28"/>
          </w:rPr>
          <w:t>2. СОДЕРЖАТЕЛЬНЫЙ РАЗДЕЛ</w:t>
        </w:r>
        <w:r w:rsidR="007452C6">
          <w:rPr>
            <w:rFonts w:ascii="Times New Roman" w:hAnsi="Times New Roman"/>
            <w:sz w:val="28"/>
            <w:szCs w:val="28"/>
          </w:rPr>
          <w:tab/>
        </w:r>
        <w:r w:rsidR="002D31EC">
          <w:rPr>
            <w:rFonts w:ascii="Times New Roman" w:hAnsi="Times New Roman"/>
            <w:sz w:val="28"/>
            <w:szCs w:val="28"/>
          </w:rPr>
          <w:t>7</w:t>
        </w:r>
      </w:hyperlink>
    </w:p>
    <w:p w:rsidR="00C92A95" w:rsidRDefault="00132B0C">
      <w:pPr>
        <w:pStyle w:val="20"/>
        <w:tabs>
          <w:tab w:val="right" w:leader="dot" w:pos="9628"/>
        </w:tabs>
        <w:rPr>
          <w:rFonts w:ascii="Times New Roman" w:hAnsi="Times New Roman"/>
          <w:sz w:val="28"/>
          <w:szCs w:val="28"/>
        </w:rPr>
      </w:pPr>
      <w:hyperlink w:anchor="_Toc51680620" w:history="1">
        <w:r w:rsidR="007452C6">
          <w:rPr>
            <w:rStyle w:val="a3"/>
            <w:rFonts w:ascii="Times New Roman" w:hAnsi="Times New Roman"/>
            <w:sz w:val="28"/>
            <w:szCs w:val="28"/>
          </w:rPr>
          <w:t>2.1. Организация предпрофильной подготовки и профильного обучения</w:t>
        </w:r>
        <w:r w:rsidR="007452C6">
          <w:rPr>
            <w:rFonts w:ascii="Times New Roman" w:hAnsi="Times New Roman"/>
            <w:sz w:val="28"/>
            <w:szCs w:val="28"/>
          </w:rPr>
          <w:tab/>
        </w:r>
        <w:r w:rsidR="002D31EC">
          <w:rPr>
            <w:rFonts w:ascii="Times New Roman" w:hAnsi="Times New Roman"/>
            <w:sz w:val="28"/>
            <w:szCs w:val="28"/>
          </w:rPr>
          <w:t>7</w:t>
        </w:r>
      </w:hyperlink>
    </w:p>
    <w:p w:rsidR="00C92A95" w:rsidRDefault="00132B0C">
      <w:pPr>
        <w:pStyle w:val="20"/>
        <w:tabs>
          <w:tab w:val="right" w:leader="dot" w:pos="9628"/>
        </w:tabs>
        <w:rPr>
          <w:rFonts w:ascii="Times New Roman" w:hAnsi="Times New Roman"/>
          <w:sz w:val="28"/>
          <w:szCs w:val="28"/>
        </w:rPr>
      </w:pPr>
      <w:hyperlink w:anchor="_Toc51680621" w:history="1">
        <w:r w:rsidR="007452C6">
          <w:rPr>
            <w:rStyle w:val="a3"/>
            <w:rFonts w:ascii="Times New Roman" w:hAnsi="Times New Roman"/>
            <w:sz w:val="28"/>
            <w:szCs w:val="28"/>
          </w:rPr>
          <w:t>2.2. Мероприятия для обучающихся</w:t>
        </w:r>
        <w:r w:rsidR="007452C6">
          <w:rPr>
            <w:rFonts w:ascii="Times New Roman" w:hAnsi="Times New Roman"/>
            <w:sz w:val="28"/>
            <w:szCs w:val="28"/>
          </w:rPr>
          <w:tab/>
        </w:r>
        <w:r w:rsidR="002D31EC">
          <w:rPr>
            <w:rFonts w:ascii="Times New Roman" w:hAnsi="Times New Roman"/>
            <w:sz w:val="28"/>
            <w:szCs w:val="28"/>
          </w:rPr>
          <w:t>9</w:t>
        </w:r>
      </w:hyperlink>
    </w:p>
    <w:p w:rsidR="00C92A95" w:rsidRDefault="00132B0C">
      <w:pPr>
        <w:pStyle w:val="30"/>
        <w:tabs>
          <w:tab w:val="right" w:leader="dot" w:pos="9628"/>
        </w:tabs>
        <w:rPr>
          <w:rFonts w:ascii="Times New Roman" w:hAnsi="Times New Roman"/>
          <w:sz w:val="28"/>
          <w:szCs w:val="28"/>
        </w:rPr>
      </w:pPr>
      <w:hyperlink w:anchor="_Toc51680622" w:history="1">
        <w:r w:rsidR="007452C6">
          <w:rPr>
            <w:rStyle w:val="a3"/>
            <w:rFonts w:ascii="Times New Roman" w:hAnsi="Times New Roman"/>
            <w:sz w:val="28"/>
            <w:szCs w:val="28"/>
          </w:rPr>
          <w:t>Модуль «Образовательные активности»</w:t>
        </w:r>
        <w:r w:rsidR="007452C6">
          <w:rPr>
            <w:rFonts w:ascii="Times New Roman" w:hAnsi="Times New Roman"/>
            <w:sz w:val="28"/>
            <w:szCs w:val="28"/>
          </w:rPr>
          <w:tab/>
        </w:r>
        <w:r w:rsidR="002D31EC">
          <w:rPr>
            <w:rFonts w:ascii="Times New Roman" w:hAnsi="Times New Roman"/>
            <w:sz w:val="28"/>
            <w:szCs w:val="28"/>
          </w:rPr>
          <w:t>9</w:t>
        </w:r>
      </w:hyperlink>
    </w:p>
    <w:p w:rsidR="00C92A95" w:rsidRDefault="00132B0C">
      <w:pPr>
        <w:pStyle w:val="30"/>
        <w:tabs>
          <w:tab w:val="right" w:leader="dot" w:pos="9628"/>
        </w:tabs>
        <w:rPr>
          <w:rFonts w:ascii="Times New Roman" w:hAnsi="Times New Roman"/>
          <w:sz w:val="28"/>
          <w:szCs w:val="28"/>
        </w:rPr>
      </w:pPr>
      <w:hyperlink w:anchor="_Toc51680623" w:history="1">
        <w:r w:rsidR="007452C6">
          <w:rPr>
            <w:rStyle w:val="a3"/>
            <w:rFonts w:ascii="Times New Roman" w:hAnsi="Times New Roman"/>
            <w:sz w:val="28"/>
            <w:szCs w:val="28"/>
          </w:rPr>
          <w:t>Реализация углубленных модулей</w:t>
        </w:r>
        <w:r w:rsidR="007452C6">
          <w:rPr>
            <w:rFonts w:ascii="Times New Roman" w:hAnsi="Times New Roman"/>
            <w:sz w:val="28"/>
            <w:szCs w:val="28"/>
          </w:rPr>
          <w:tab/>
        </w:r>
        <w:r w:rsidR="002D31EC">
          <w:rPr>
            <w:rFonts w:ascii="Times New Roman" w:hAnsi="Times New Roman"/>
            <w:sz w:val="28"/>
            <w:szCs w:val="28"/>
          </w:rPr>
          <w:t>9</w:t>
        </w:r>
      </w:hyperlink>
    </w:p>
    <w:p w:rsidR="00C92A95" w:rsidRDefault="00132B0C">
      <w:pPr>
        <w:pStyle w:val="30"/>
        <w:tabs>
          <w:tab w:val="right" w:leader="dot" w:pos="9628"/>
        </w:tabs>
        <w:rPr>
          <w:rFonts w:ascii="Times New Roman" w:hAnsi="Times New Roman"/>
          <w:sz w:val="28"/>
          <w:szCs w:val="28"/>
        </w:rPr>
      </w:pPr>
      <w:hyperlink w:anchor="_Toc51680624" w:history="1">
        <w:r w:rsidR="007452C6">
          <w:rPr>
            <w:rStyle w:val="a3"/>
            <w:rFonts w:ascii="Times New Roman" w:hAnsi="Times New Roman"/>
            <w:sz w:val="28"/>
            <w:szCs w:val="28"/>
          </w:rPr>
          <w:t>Реализация инженерных каникул</w:t>
        </w:r>
        <w:r w:rsidR="007452C6">
          <w:rPr>
            <w:rFonts w:ascii="Times New Roman" w:hAnsi="Times New Roman"/>
            <w:sz w:val="28"/>
            <w:szCs w:val="28"/>
          </w:rPr>
          <w:tab/>
          <w:t>1</w:t>
        </w:r>
      </w:hyperlink>
      <w:r w:rsidR="002D31EC">
        <w:rPr>
          <w:rFonts w:ascii="Times New Roman" w:hAnsi="Times New Roman"/>
          <w:sz w:val="28"/>
          <w:szCs w:val="28"/>
        </w:rPr>
        <w:t>3</w:t>
      </w:r>
    </w:p>
    <w:p w:rsidR="00C92A95" w:rsidRDefault="00132B0C">
      <w:pPr>
        <w:pStyle w:val="30"/>
        <w:tabs>
          <w:tab w:val="right" w:leader="dot" w:pos="9628"/>
        </w:tabs>
        <w:rPr>
          <w:rFonts w:ascii="Times New Roman" w:hAnsi="Times New Roman"/>
          <w:sz w:val="28"/>
          <w:szCs w:val="28"/>
        </w:rPr>
      </w:pPr>
      <w:hyperlink w:anchor="_Toc51680625" w:history="1">
        <w:r w:rsidR="007452C6">
          <w:rPr>
            <w:rStyle w:val="a3"/>
            <w:rFonts w:ascii="Times New Roman" w:hAnsi="Times New Roman"/>
            <w:sz w:val="28"/>
            <w:szCs w:val="28"/>
          </w:rPr>
          <w:t>Модуль «Профориентационные активности»</w:t>
        </w:r>
        <w:r w:rsidR="007452C6">
          <w:rPr>
            <w:rFonts w:ascii="Times New Roman" w:hAnsi="Times New Roman"/>
            <w:sz w:val="28"/>
            <w:szCs w:val="28"/>
          </w:rPr>
          <w:tab/>
          <w:t>1</w:t>
        </w:r>
      </w:hyperlink>
      <w:r w:rsidR="002D31EC">
        <w:rPr>
          <w:rFonts w:ascii="Times New Roman" w:hAnsi="Times New Roman"/>
          <w:sz w:val="28"/>
          <w:szCs w:val="28"/>
        </w:rPr>
        <w:t>3</w:t>
      </w:r>
    </w:p>
    <w:p w:rsidR="00C92A95" w:rsidRDefault="00132B0C">
      <w:pPr>
        <w:pStyle w:val="20"/>
        <w:tabs>
          <w:tab w:val="right" w:leader="dot" w:pos="9628"/>
        </w:tabs>
        <w:rPr>
          <w:rFonts w:ascii="Times New Roman" w:hAnsi="Times New Roman"/>
          <w:sz w:val="28"/>
          <w:szCs w:val="28"/>
        </w:rPr>
      </w:pPr>
      <w:hyperlink w:anchor="_Toc51680627" w:history="1">
        <w:r w:rsidR="007452C6">
          <w:rPr>
            <w:rStyle w:val="a3"/>
            <w:rFonts w:ascii="Times New Roman" w:hAnsi="Times New Roman"/>
            <w:sz w:val="28"/>
            <w:szCs w:val="28"/>
          </w:rPr>
          <w:t>2.3.  Мероприятия для педагогических работников</w:t>
        </w:r>
        <w:r w:rsidR="007452C6">
          <w:rPr>
            <w:rFonts w:ascii="Times New Roman" w:hAnsi="Times New Roman"/>
            <w:sz w:val="28"/>
            <w:szCs w:val="28"/>
          </w:rPr>
          <w:tab/>
          <w:t>1</w:t>
        </w:r>
      </w:hyperlink>
      <w:r w:rsidR="002D31EC">
        <w:rPr>
          <w:rFonts w:ascii="Times New Roman" w:hAnsi="Times New Roman"/>
          <w:sz w:val="28"/>
          <w:szCs w:val="28"/>
        </w:rPr>
        <w:t>6</w:t>
      </w:r>
    </w:p>
    <w:p w:rsidR="00C92A95" w:rsidRDefault="00132B0C">
      <w:pPr>
        <w:pStyle w:val="20"/>
        <w:tabs>
          <w:tab w:val="right" w:leader="dot" w:pos="9628"/>
        </w:tabs>
        <w:rPr>
          <w:rFonts w:ascii="Times New Roman" w:hAnsi="Times New Roman"/>
          <w:sz w:val="28"/>
          <w:szCs w:val="28"/>
        </w:rPr>
      </w:pPr>
      <w:hyperlink w:anchor="_Toc51680628" w:history="1">
        <w:r w:rsidR="007452C6">
          <w:rPr>
            <w:rStyle w:val="a3"/>
            <w:rFonts w:ascii="Times New Roman" w:hAnsi="Times New Roman"/>
            <w:sz w:val="28"/>
            <w:szCs w:val="28"/>
          </w:rPr>
          <w:t xml:space="preserve">2.4. Совместные мероприятия с образовательными учреждениями  </w:t>
        </w:r>
        <w:r w:rsidR="007452C6">
          <w:rPr>
            <w:rStyle w:val="a3"/>
            <w:rFonts w:ascii="Times New Roman" w:hAnsi="Times New Roman"/>
            <w:sz w:val="28"/>
            <w:szCs w:val="28"/>
          </w:rPr>
          <w:br/>
          <w:t>ОАО «РЖД»</w:t>
        </w:r>
        <w:r w:rsidR="007452C6">
          <w:rPr>
            <w:rFonts w:ascii="Times New Roman" w:hAnsi="Times New Roman"/>
            <w:sz w:val="28"/>
            <w:szCs w:val="28"/>
          </w:rPr>
          <w:tab/>
          <w:t>1</w:t>
        </w:r>
      </w:hyperlink>
      <w:r w:rsidR="002D31EC">
        <w:rPr>
          <w:rFonts w:ascii="Times New Roman" w:hAnsi="Times New Roman"/>
          <w:sz w:val="28"/>
          <w:szCs w:val="28"/>
        </w:rPr>
        <w:t>7</w:t>
      </w:r>
    </w:p>
    <w:p w:rsidR="00C92A95" w:rsidRDefault="00132B0C">
      <w:pPr>
        <w:pStyle w:val="20"/>
        <w:tabs>
          <w:tab w:val="right" w:leader="dot" w:pos="9628"/>
        </w:tabs>
        <w:rPr>
          <w:rFonts w:ascii="Times New Roman" w:hAnsi="Times New Roman"/>
          <w:sz w:val="28"/>
          <w:szCs w:val="28"/>
        </w:rPr>
      </w:pPr>
      <w:hyperlink w:anchor="_Toc51680629" w:history="1">
        <w:r w:rsidR="007452C6">
          <w:rPr>
            <w:rStyle w:val="a3"/>
            <w:rFonts w:ascii="Times New Roman" w:hAnsi="Times New Roman"/>
            <w:sz w:val="28"/>
            <w:szCs w:val="28"/>
          </w:rPr>
          <w:t>3.1. Ресурсное обеспечение программы</w:t>
        </w:r>
        <w:r w:rsidR="007452C6">
          <w:rPr>
            <w:rFonts w:ascii="Times New Roman" w:hAnsi="Times New Roman"/>
            <w:sz w:val="28"/>
            <w:szCs w:val="28"/>
          </w:rPr>
          <w:tab/>
          <w:t>1</w:t>
        </w:r>
      </w:hyperlink>
      <w:r w:rsidR="002D31EC">
        <w:rPr>
          <w:rFonts w:ascii="Times New Roman" w:hAnsi="Times New Roman"/>
          <w:sz w:val="28"/>
          <w:szCs w:val="28"/>
        </w:rPr>
        <w:t>8</w:t>
      </w:r>
    </w:p>
    <w:p w:rsidR="00C92A95" w:rsidRDefault="00132B0C">
      <w:pPr>
        <w:pStyle w:val="20"/>
        <w:tabs>
          <w:tab w:val="right" w:leader="dot" w:pos="9628"/>
        </w:tabs>
        <w:rPr>
          <w:rFonts w:ascii="Times New Roman" w:hAnsi="Times New Roman"/>
          <w:sz w:val="28"/>
          <w:szCs w:val="28"/>
        </w:rPr>
      </w:pPr>
      <w:hyperlink w:anchor="_Toc51680630" w:history="1">
        <w:r w:rsidR="007452C6">
          <w:rPr>
            <w:rStyle w:val="a3"/>
            <w:rFonts w:ascii="Times New Roman" w:hAnsi="Times New Roman"/>
            <w:sz w:val="28"/>
            <w:szCs w:val="28"/>
          </w:rPr>
          <w:t>3.2. Содержание и координация деятельности субъектов  образовательного процесса</w:t>
        </w:r>
        <w:r w:rsidR="007452C6">
          <w:rPr>
            <w:rFonts w:ascii="Times New Roman" w:hAnsi="Times New Roman"/>
            <w:sz w:val="28"/>
            <w:szCs w:val="28"/>
          </w:rPr>
          <w:tab/>
          <w:t>1</w:t>
        </w:r>
      </w:hyperlink>
      <w:r w:rsidR="002D31EC">
        <w:rPr>
          <w:rFonts w:ascii="Times New Roman" w:hAnsi="Times New Roman"/>
          <w:sz w:val="28"/>
          <w:szCs w:val="28"/>
        </w:rPr>
        <w:t>9</w:t>
      </w:r>
    </w:p>
    <w:p w:rsidR="00C92A95" w:rsidRDefault="00132B0C">
      <w:pPr>
        <w:pStyle w:val="20"/>
        <w:tabs>
          <w:tab w:val="right" w:leader="dot" w:pos="9628"/>
        </w:tabs>
        <w:rPr>
          <w:rFonts w:ascii="Times New Roman" w:hAnsi="Times New Roman"/>
          <w:sz w:val="28"/>
          <w:szCs w:val="28"/>
        </w:rPr>
      </w:pPr>
      <w:hyperlink w:anchor="_Toc51680631" w:history="1">
        <w:r w:rsidR="007452C6">
          <w:rPr>
            <w:rStyle w:val="a3"/>
            <w:rFonts w:ascii="Times New Roman" w:hAnsi="Times New Roman"/>
            <w:sz w:val="28"/>
            <w:szCs w:val="28"/>
          </w:rPr>
          <w:t>3.3. Индикаторы и показатели эффективности</w:t>
        </w:r>
        <w:r w:rsidR="007452C6">
          <w:rPr>
            <w:rFonts w:ascii="Times New Roman" w:hAnsi="Times New Roman"/>
            <w:sz w:val="28"/>
            <w:szCs w:val="28"/>
          </w:rPr>
          <w:tab/>
        </w:r>
        <w:r w:rsidR="002D31EC">
          <w:rPr>
            <w:rFonts w:ascii="Times New Roman" w:hAnsi="Times New Roman"/>
            <w:sz w:val="28"/>
            <w:szCs w:val="28"/>
          </w:rPr>
          <w:t>20</w:t>
        </w:r>
      </w:hyperlink>
    </w:p>
    <w:p w:rsidR="00C92A95" w:rsidRDefault="00132B0C">
      <w:pPr>
        <w:pStyle w:val="30"/>
        <w:tabs>
          <w:tab w:val="right" w:leader="dot" w:pos="9628"/>
        </w:tabs>
        <w:ind w:left="0"/>
        <w:rPr>
          <w:rFonts w:ascii="Times New Roman" w:hAnsi="Times New Roman"/>
          <w:sz w:val="28"/>
          <w:szCs w:val="28"/>
        </w:rPr>
      </w:pPr>
      <w:hyperlink w:anchor="_Toc51680632" w:history="1">
        <w:r w:rsidR="007452C6">
          <w:rPr>
            <w:rStyle w:val="a3"/>
            <w:rFonts w:ascii="Times New Roman" w:hAnsi="Times New Roman"/>
            <w:sz w:val="28"/>
            <w:szCs w:val="28"/>
          </w:rPr>
          <w:t>3.4. Приложения</w:t>
        </w:r>
        <w:r w:rsidR="00552E52">
          <w:rPr>
            <w:rStyle w:val="a3"/>
            <w:rFonts w:ascii="Times New Roman" w:hAnsi="Times New Roman"/>
            <w:sz w:val="28"/>
            <w:szCs w:val="28"/>
          </w:rPr>
          <w:t xml:space="preserve"> п.1</w:t>
        </w:r>
        <w:r w:rsidR="007452C6">
          <w:rPr>
            <w:rFonts w:ascii="Times New Roman" w:hAnsi="Times New Roman"/>
            <w:sz w:val="28"/>
            <w:szCs w:val="28"/>
          </w:rPr>
          <w:tab/>
        </w:r>
        <w:r w:rsidR="002D31EC">
          <w:rPr>
            <w:rFonts w:ascii="Times New Roman" w:hAnsi="Times New Roman"/>
            <w:sz w:val="28"/>
            <w:szCs w:val="28"/>
          </w:rPr>
          <w:t>2</w:t>
        </w:r>
      </w:hyperlink>
      <w:r w:rsidR="002D31EC">
        <w:rPr>
          <w:rFonts w:ascii="Times New Roman" w:hAnsi="Times New Roman"/>
          <w:sz w:val="28"/>
          <w:szCs w:val="28"/>
        </w:rPr>
        <w:t>1</w:t>
      </w:r>
    </w:p>
    <w:p w:rsidR="00C92A95" w:rsidRDefault="00132B0C">
      <w:pPr>
        <w:spacing w:after="0" w:line="360" w:lineRule="auto"/>
        <w:jc w:val="center"/>
        <w:rPr>
          <w:rFonts w:ascii="Times New Roman" w:hAnsi="Times New Roman"/>
          <w:sz w:val="28"/>
          <w:szCs w:val="28"/>
        </w:rPr>
      </w:pPr>
      <w:r>
        <w:rPr>
          <w:rFonts w:ascii="Times New Roman" w:hAnsi="Times New Roman"/>
          <w:sz w:val="28"/>
          <w:szCs w:val="28"/>
        </w:rPr>
        <w:fldChar w:fldCharType="end"/>
      </w:r>
    </w:p>
    <w:p w:rsidR="00C92A95" w:rsidRDefault="00C92A95">
      <w:pPr>
        <w:spacing w:after="0" w:line="360" w:lineRule="auto"/>
        <w:jc w:val="center"/>
        <w:rPr>
          <w:rFonts w:ascii="Times New Roman" w:hAnsi="Times New Roman"/>
          <w:sz w:val="28"/>
          <w:szCs w:val="28"/>
        </w:rPr>
      </w:pPr>
    </w:p>
    <w:p w:rsidR="00C92A95" w:rsidRDefault="00C92A95">
      <w:pPr>
        <w:pStyle w:val="12"/>
        <w:tabs>
          <w:tab w:val="right" w:pos="9922"/>
        </w:tabs>
        <w:ind w:firstLine="709"/>
        <w:jc w:val="center"/>
        <w:outlineLvl w:val="0"/>
        <w:rPr>
          <w:b/>
        </w:rPr>
      </w:pPr>
    </w:p>
    <w:p w:rsidR="00C92A95" w:rsidRDefault="00C92A95">
      <w:pPr>
        <w:pStyle w:val="12"/>
        <w:tabs>
          <w:tab w:val="right" w:pos="9922"/>
        </w:tabs>
        <w:ind w:firstLine="709"/>
        <w:jc w:val="center"/>
        <w:outlineLvl w:val="0"/>
        <w:rPr>
          <w:b/>
        </w:rPr>
      </w:pPr>
    </w:p>
    <w:p w:rsidR="00C92A95" w:rsidRDefault="007452C6">
      <w:pPr>
        <w:pStyle w:val="12"/>
        <w:tabs>
          <w:tab w:val="right" w:pos="9922"/>
        </w:tabs>
        <w:ind w:firstLine="709"/>
        <w:jc w:val="center"/>
        <w:outlineLvl w:val="0"/>
        <w:rPr>
          <w:b/>
        </w:rPr>
      </w:pPr>
      <w:r>
        <w:rPr>
          <w:b/>
        </w:rPr>
        <w:t>1.</w:t>
      </w:r>
      <w:r>
        <w:t xml:space="preserve"> </w:t>
      </w:r>
      <w:r>
        <w:rPr>
          <w:b/>
        </w:rPr>
        <w:t>ЦЕЛЕВОЙ РАЗДЕЛ</w:t>
      </w:r>
    </w:p>
    <w:p w:rsidR="00C92A95" w:rsidRDefault="007452C6">
      <w:pPr>
        <w:pStyle w:val="2"/>
        <w:spacing w:before="0"/>
        <w:jc w:val="both"/>
        <w:rPr>
          <w:rFonts w:ascii="Times New Roman" w:hAnsi="Times New Roman"/>
          <w:b/>
          <w:color w:val="auto"/>
          <w:sz w:val="28"/>
          <w:szCs w:val="28"/>
        </w:rPr>
      </w:pPr>
      <w:bookmarkStart w:id="0" w:name="_Toc51680610"/>
      <w:r>
        <w:rPr>
          <w:rFonts w:ascii="Times New Roman" w:hAnsi="Times New Roman"/>
          <w:b/>
          <w:color w:val="auto"/>
          <w:sz w:val="28"/>
          <w:szCs w:val="28"/>
        </w:rPr>
        <w:t>1.1. Общие положения</w:t>
      </w:r>
      <w:bookmarkEnd w:id="0"/>
    </w:p>
    <w:p w:rsidR="00C92A95" w:rsidRDefault="007452C6">
      <w:pPr>
        <w:pStyle w:val="3"/>
        <w:jc w:val="both"/>
        <w:rPr>
          <w:rFonts w:ascii="Times New Roman" w:hAnsi="Times New Roman"/>
          <w:b/>
          <w:color w:val="000000"/>
          <w:sz w:val="28"/>
          <w:szCs w:val="28"/>
        </w:rPr>
      </w:pPr>
      <w:bookmarkStart w:id="1" w:name="_Toc51680611"/>
      <w:r>
        <w:rPr>
          <w:rFonts w:ascii="Times New Roman" w:hAnsi="Times New Roman"/>
          <w:b/>
          <w:color w:val="000000"/>
          <w:sz w:val="28"/>
          <w:szCs w:val="28"/>
        </w:rPr>
        <w:t xml:space="preserve">Основания для разработки дополнительной </w:t>
      </w:r>
      <w:proofErr w:type="spellStart"/>
      <w:r>
        <w:rPr>
          <w:rFonts w:ascii="Times New Roman" w:hAnsi="Times New Roman"/>
          <w:b/>
          <w:color w:val="000000"/>
          <w:sz w:val="28"/>
          <w:szCs w:val="28"/>
        </w:rPr>
        <w:t>общеразвивающей</w:t>
      </w:r>
      <w:proofErr w:type="spellEnd"/>
      <w:r>
        <w:rPr>
          <w:rFonts w:ascii="Times New Roman" w:hAnsi="Times New Roman"/>
          <w:b/>
          <w:color w:val="000000"/>
          <w:sz w:val="28"/>
          <w:szCs w:val="28"/>
        </w:rPr>
        <w:t xml:space="preserve"> программы «Страна железных дорог»</w:t>
      </w:r>
      <w:bookmarkEnd w:id="1"/>
    </w:p>
    <w:p w:rsidR="00C92A95" w:rsidRDefault="007452C6">
      <w:pPr>
        <w:spacing w:after="0" w:line="360" w:lineRule="exact"/>
        <w:ind w:right="40" w:firstLine="709"/>
        <w:jc w:val="both"/>
      </w:pPr>
      <w:r>
        <w:rPr>
          <w:rFonts w:ascii="Times New Roman" w:hAnsi="Times New Roman"/>
          <w:color w:val="000000"/>
          <w:sz w:val="28"/>
          <w:szCs w:val="28"/>
        </w:rPr>
        <w:t xml:space="preserve">Железнодорожный транспорт в России – один из крупнейших железнодорожных комплексов в мире. Эксплуатационная протяжённость сети железных дорог общего пользования России составляет 85,5 тыс. км. </w:t>
      </w:r>
      <w:r>
        <w:rPr>
          <w:rFonts w:ascii="Times New Roman" w:hAnsi="Times New Roman"/>
          <w:color w:val="000000"/>
          <w:sz w:val="28"/>
          <w:szCs w:val="28"/>
        </w:rPr>
        <w:br/>
        <w:t>Сегодня ОАО «РЖД» это высокотехнологичная компания, которая осуществляет транспортное обслуживание в 77 из 85 субъектов Российской Федерации.</w:t>
      </w:r>
    </w:p>
    <w:p w:rsidR="00C92A95" w:rsidRDefault="007452C6">
      <w:pPr>
        <w:spacing w:after="0" w:line="360" w:lineRule="exact"/>
        <w:ind w:right="40" w:firstLine="709"/>
        <w:jc w:val="both"/>
        <w:rPr>
          <w:rFonts w:ascii="Times New Roman" w:hAnsi="Times New Roman"/>
          <w:color w:val="000000"/>
          <w:sz w:val="28"/>
          <w:szCs w:val="28"/>
        </w:rPr>
      </w:pPr>
      <w:r>
        <w:rPr>
          <w:rFonts w:ascii="Times New Roman" w:hAnsi="Times New Roman"/>
          <w:color w:val="000000"/>
          <w:sz w:val="28"/>
          <w:szCs w:val="28"/>
        </w:rPr>
        <w:t xml:space="preserve">Для формирования у школьников осознанного выбора будущей профессии необходимо с детства создавать условия, вызывающие интерес, а затем и мотивацию к будущей профессиональной деятельности. А это невозможно без изменения содержания образовательного процесса, связанного с созданием и внедрением инновационных программ, использованием методов и подходов, способствующих взаимодействию общего образования и профильного обучения.  </w:t>
      </w:r>
    </w:p>
    <w:p w:rsidR="00C92A95" w:rsidRDefault="007452C6">
      <w:pPr>
        <w:spacing w:after="0" w:line="360" w:lineRule="exact"/>
        <w:ind w:firstLine="709"/>
        <w:jc w:val="both"/>
      </w:pPr>
      <w:r>
        <w:rPr>
          <w:rFonts w:ascii="Times New Roman" w:hAnsi="Times New Roman"/>
          <w:sz w:val="28"/>
          <w:szCs w:val="28"/>
        </w:rPr>
        <w:t xml:space="preserve">В связи с этим особое значение приобретает профильное обучение, представляющее собой систему специализированной подготовки, направленной на индивидуализацию и профессиональную ориентацию обучающихся старшей школы с учетом реальных потребностей рынка труда. </w:t>
      </w:r>
      <w:proofErr w:type="gramStart"/>
      <w:r>
        <w:rPr>
          <w:rFonts w:ascii="Times New Roman" w:hAnsi="Times New Roman"/>
          <w:sz w:val="28"/>
          <w:szCs w:val="28"/>
        </w:rPr>
        <w:t xml:space="preserve">Однако профильному обучению должна предшествовать </w:t>
      </w:r>
      <w:proofErr w:type="spellStart"/>
      <w:r>
        <w:rPr>
          <w:rFonts w:ascii="Times New Roman" w:hAnsi="Times New Roman"/>
          <w:sz w:val="28"/>
          <w:szCs w:val="28"/>
        </w:rPr>
        <w:t>предпрофильная</w:t>
      </w:r>
      <w:proofErr w:type="spellEnd"/>
      <w:r>
        <w:rPr>
          <w:rFonts w:ascii="Times New Roman" w:hAnsi="Times New Roman"/>
          <w:sz w:val="28"/>
          <w:szCs w:val="28"/>
        </w:rPr>
        <w:t xml:space="preserve"> подготовка обучающихся, завершающих обучение в основной школе, и способствующая их первичному профессиональному самоопределению.</w:t>
      </w:r>
      <w:proofErr w:type="gramEnd"/>
    </w:p>
    <w:p w:rsidR="00C92A95" w:rsidRDefault="007452C6">
      <w:pPr>
        <w:pStyle w:val="a8"/>
        <w:spacing w:after="0" w:line="360" w:lineRule="exact"/>
        <w:ind w:left="0" w:firstLine="709"/>
        <w:jc w:val="both"/>
        <w:rPr>
          <w:rFonts w:ascii="Times New Roman" w:hAnsi="Times New Roman"/>
          <w:sz w:val="28"/>
          <w:szCs w:val="28"/>
        </w:rPr>
      </w:pPr>
      <w:r>
        <w:rPr>
          <w:rFonts w:ascii="Times New Roman" w:hAnsi="Times New Roman"/>
          <w:sz w:val="28"/>
          <w:szCs w:val="28"/>
        </w:rPr>
        <w:t xml:space="preserve">В соответствии с Концепцией развития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деятельности ОАО «РЖД» до 2025 года в холдинге «Российские железные дороги» выстроена гибкая система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Успешно реализуются профориентационные программы, направленные на формирование интереса обучающихся к профессии, создаются опорные школы, в качестве которых выступают общеобразовательные учреждения ОАО «РЖД» и муниципальные школы, реализующие образовательные программы в области железнодорожного транспорта. </w:t>
      </w:r>
    </w:p>
    <w:p w:rsidR="00C92A95" w:rsidRDefault="007452C6">
      <w:pPr>
        <w:spacing w:after="0" w:line="360" w:lineRule="exact"/>
        <w:ind w:firstLine="709"/>
        <w:jc w:val="both"/>
        <w:rPr>
          <w:rFonts w:ascii="Times New Roman" w:hAnsi="Times New Roman"/>
          <w:sz w:val="28"/>
          <w:szCs w:val="28"/>
        </w:rPr>
      </w:pPr>
      <w:r>
        <w:rPr>
          <w:rFonts w:ascii="Times New Roman" w:hAnsi="Times New Roman"/>
          <w:sz w:val="28"/>
          <w:szCs w:val="28"/>
        </w:rPr>
        <w:t xml:space="preserve">Реализация  дополнительной </w:t>
      </w:r>
      <w:proofErr w:type="spellStart"/>
      <w:r>
        <w:rPr>
          <w:rStyle w:val="a3"/>
          <w:rFonts w:ascii="Times New Roman" w:hAnsi="Times New Roman"/>
          <w:color w:val="auto"/>
          <w:sz w:val="28"/>
          <w:szCs w:val="28"/>
          <w:u w:val="none"/>
        </w:rPr>
        <w:t>общеразвивающей</w:t>
      </w:r>
      <w:proofErr w:type="spellEnd"/>
      <w:r>
        <w:rPr>
          <w:rFonts w:ascii="Times New Roman" w:hAnsi="Times New Roman"/>
          <w:sz w:val="28"/>
          <w:szCs w:val="28"/>
        </w:rPr>
        <w:t xml:space="preserve"> программы «Страна железных дорог» (далее – Программа) направлена на организацию </w:t>
      </w:r>
      <w:proofErr w:type="spellStart"/>
      <w:r>
        <w:rPr>
          <w:rFonts w:ascii="Times New Roman" w:hAnsi="Times New Roman"/>
          <w:sz w:val="28"/>
          <w:szCs w:val="28"/>
        </w:rPr>
        <w:t>предпрофильной</w:t>
      </w:r>
      <w:proofErr w:type="spellEnd"/>
      <w:r>
        <w:rPr>
          <w:rFonts w:ascii="Times New Roman" w:hAnsi="Times New Roman"/>
          <w:sz w:val="28"/>
          <w:szCs w:val="28"/>
        </w:rPr>
        <w:t xml:space="preserve"> подготовки и профильного </w:t>
      </w:r>
      <w:proofErr w:type="gramStart"/>
      <w:r>
        <w:rPr>
          <w:rFonts w:ascii="Times New Roman" w:hAnsi="Times New Roman"/>
          <w:sz w:val="28"/>
          <w:szCs w:val="28"/>
        </w:rPr>
        <w:t>обучения</w:t>
      </w:r>
      <w:proofErr w:type="gramEnd"/>
      <w:r>
        <w:rPr>
          <w:rFonts w:ascii="Times New Roman" w:hAnsi="Times New Roman"/>
          <w:sz w:val="28"/>
          <w:szCs w:val="28"/>
        </w:rPr>
        <w:t xml:space="preserve"> обучающихся 8-9-х </w:t>
      </w:r>
      <w:r>
        <w:rPr>
          <w:rFonts w:ascii="Times New Roman" w:hAnsi="Times New Roman"/>
          <w:sz w:val="28"/>
          <w:szCs w:val="28"/>
        </w:rPr>
        <w:lastRenderedPageBreak/>
        <w:t>классов на базе опорных школ с профессиональной ориентацией на железнодорожный транспорт.</w:t>
      </w:r>
    </w:p>
    <w:p w:rsidR="00C92A95" w:rsidRDefault="007452C6">
      <w:pPr>
        <w:spacing w:after="0" w:line="360" w:lineRule="exact"/>
        <w:ind w:firstLine="709"/>
        <w:jc w:val="both"/>
        <w:rPr>
          <w:rFonts w:ascii="Times New Roman" w:hAnsi="Times New Roman"/>
          <w:sz w:val="28"/>
          <w:szCs w:val="28"/>
        </w:rPr>
      </w:pPr>
      <w:r>
        <w:rPr>
          <w:rFonts w:ascii="Times New Roman" w:hAnsi="Times New Roman"/>
          <w:sz w:val="28"/>
          <w:szCs w:val="28"/>
        </w:rPr>
        <w:t xml:space="preserve">Педагогические исследования учебных программ по физике, математике </w:t>
      </w:r>
      <w:r>
        <w:rPr>
          <w:rFonts w:ascii="Times New Roman" w:hAnsi="Times New Roman"/>
          <w:sz w:val="28"/>
          <w:szCs w:val="28"/>
        </w:rPr>
        <w:br/>
        <w:t>и информатике, реализуемых в образовательных учреждениях ОАО «РЖД», позволили выявить ряд противоречий:</w:t>
      </w:r>
    </w:p>
    <w:p w:rsidR="00C92A95" w:rsidRDefault="007452C6">
      <w:pPr>
        <w:tabs>
          <w:tab w:val="left" w:pos="993"/>
        </w:tabs>
        <w:spacing w:after="0" w:line="360" w:lineRule="exact"/>
        <w:ind w:firstLine="709"/>
        <w:jc w:val="both"/>
        <w:rPr>
          <w:rFonts w:ascii="Times New Roman" w:hAnsi="Times New Roman"/>
          <w:sz w:val="28"/>
          <w:szCs w:val="28"/>
        </w:rPr>
      </w:pPr>
      <w:r>
        <w:rPr>
          <w:rFonts w:ascii="Times New Roman" w:hAnsi="Times New Roman"/>
          <w:sz w:val="28"/>
          <w:szCs w:val="28"/>
        </w:rPr>
        <w:t>между потребностью школьников 14-15 лет в выборе профиля дальнейшего обучения, связанного с выбором будущей профессии, и отсутствием у них необходимых знаний о мире профессионального труда, связанного с той или иной предметной областью;</w:t>
      </w:r>
    </w:p>
    <w:p w:rsidR="00C92A95" w:rsidRDefault="007452C6">
      <w:pPr>
        <w:tabs>
          <w:tab w:val="left" w:pos="993"/>
        </w:tabs>
        <w:spacing w:after="0" w:line="360" w:lineRule="exact"/>
        <w:ind w:firstLine="709"/>
        <w:jc w:val="both"/>
        <w:rPr>
          <w:rFonts w:ascii="Times New Roman" w:hAnsi="Times New Roman"/>
          <w:sz w:val="28"/>
          <w:szCs w:val="28"/>
        </w:rPr>
      </w:pPr>
      <w:r>
        <w:rPr>
          <w:rFonts w:ascii="Times New Roman" w:hAnsi="Times New Roman"/>
          <w:sz w:val="28"/>
          <w:szCs w:val="28"/>
        </w:rPr>
        <w:t>между традиционной системой контроля знаний и необходимостью оценки личностных достижений каждого учащегося;</w:t>
      </w:r>
    </w:p>
    <w:p w:rsidR="00C92A95" w:rsidRDefault="007452C6">
      <w:pPr>
        <w:tabs>
          <w:tab w:val="left" w:pos="993"/>
        </w:tabs>
        <w:spacing w:after="0" w:line="360" w:lineRule="exact"/>
        <w:ind w:firstLine="709"/>
        <w:jc w:val="both"/>
        <w:rPr>
          <w:rFonts w:ascii="Times New Roman" w:hAnsi="Times New Roman"/>
          <w:sz w:val="28"/>
          <w:szCs w:val="28"/>
        </w:rPr>
      </w:pPr>
      <w:r>
        <w:rPr>
          <w:rFonts w:ascii="Times New Roman" w:hAnsi="Times New Roman"/>
          <w:sz w:val="28"/>
          <w:szCs w:val="28"/>
        </w:rPr>
        <w:t>между возросшими требованиями, предъявляемыми обществом, государством и личностью к профильной подготовке как части среднего общего образования и практической организацией процесса профессионального самоопределения старшеклассников в школе.</w:t>
      </w:r>
    </w:p>
    <w:p w:rsidR="00C92A95" w:rsidRDefault="007452C6">
      <w:pPr>
        <w:spacing w:after="0" w:line="360" w:lineRule="exact"/>
        <w:ind w:firstLine="709"/>
        <w:jc w:val="both"/>
        <w:rPr>
          <w:rFonts w:ascii="Times New Roman" w:hAnsi="Times New Roman"/>
          <w:sz w:val="28"/>
          <w:szCs w:val="28"/>
        </w:rPr>
      </w:pPr>
      <w:r>
        <w:rPr>
          <w:rFonts w:ascii="Times New Roman" w:hAnsi="Times New Roman"/>
          <w:sz w:val="28"/>
          <w:szCs w:val="28"/>
        </w:rPr>
        <w:t xml:space="preserve">Также педагогические исследования показывают, что современные школьники обладают клиповым мышлением, характеризуемым поверхностностью, образностью, интуитивностью, в отличие от традиционного понятийного мышления, для которого характерны анализ, синтез, сравнение, абстрагирование, обобщение, систематизация и классификация информации. </w:t>
      </w:r>
    </w:p>
    <w:p w:rsidR="00C92A95" w:rsidRDefault="007452C6">
      <w:pPr>
        <w:spacing w:after="0" w:line="360" w:lineRule="exact"/>
        <w:ind w:firstLine="709"/>
        <w:jc w:val="both"/>
      </w:pPr>
      <w:r>
        <w:rPr>
          <w:rFonts w:ascii="Times New Roman" w:hAnsi="Times New Roman"/>
          <w:sz w:val="28"/>
          <w:szCs w:val="28"/>
        </w:rPr>
        <w:t xml:space="preserve">На формировании клипового мышления сказывается информационная перегрузка школьников, недостаточность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связей, отсутствие видимой связи изучаемого теоретического материала с реальными жизненными ситуациями, задания, ограничивающие свободу мышления.</w:t>
      </w:r>
    </w:p>
    <w:p w:rsidR="00C92A95" w:rsidRDefault="007452C6">
      <w:pPr>
        <w:spacing w:after="0" w:line="360" w:lineRule="exact"/>
        <w:ind w:firstLine="709"/>
        <w:jc w:val="both"/>
        <w:rPr>
          <w:rFonts w:ascii="Times New Roman" w:hAnsi="Times New Roman"/>
          <w:sz w:val="28"/>
          <w:szCs w:val="28"/>
        </w:rPr>
      </w:pPr>
      <w:r>
        <w:rPr>
          <w:rFonts w:ascii="Times New Roman" w:hAnsi="Times New Roman"/>
          <w:sz w:val="28"/>
          <w:szCs w:val="28"/>
        </w:rPr>
        <w:t xml:space="preserve">Разрешение указанных противоречий и проблем возможно посредством разработки и внедрения методической системы реализации </w:t>
      </w:r>
      <w:proofErr w:type="spellStart"/>
      <w:r>
        <w:rPr>
          <w:rFonts w:ascii="Times New Roman" w:hAnsi="Times New Roman"/>
          <w:sz w:val="28"/>
          <w:szCs w:val="28"/>
        </w:rPr>
        <w:t>предпрофильной</w:t>
      </w:r>
      <w:proofErr w:type="spellEnd"/>
      <w:r>
        <w:rPr>
          <w:rFonts w:ascii="Times New Roman" w:hAnsi="Times New Roman"/>
          <w:sz w:val="28"/>
          <w:szCs w:val="28"/>
        </w:rPr>
        <w:t xml:space="preserve"> подготовки и профильного обучения в системе школьного образования. Программа направлена на создание возможности более полно учитывать интересы, склонности и способности </w:t>
      </w:r>
      <w:proofErr w:type="gramStart"/>
      <w:r>
        <w:rPr>
          <w:rFonts w:ascii="Times New Roman" w:hAnsi="Times New Roman"/>
          <w:sz w:val="28"/>
          <w:szCs w:val="28"/>
        </w:rPr>
        <w:t>обучающихся</w:t>
      </w:r>
      <w:proofErr w:type="gramEnd"/>
      <w:r>
        <w:rPr>
          <w:rFonts w:ascii="Times New Roman" w:hAnsi="Times New Roman"/>
          <w:sz w:val="28"/>
          <w:szCs w:val="28"/>
        </w:rPr>
        <w:t>, формировать интерес к продолжению образования и получению современной профессии, выстраивая личностно-ориентированный индивидуальный план обучения.</w:t>
      </w:r>
      <w:r w:rsidR="00D03267">
        <w:rPr>
          <w:rFonts w:ascii="Times New Roman" w:hAnsi="Times New Roman"/>
          <w:sz w:val="28"/>
          <w:szCs w:val="28"/>
        </w:rPr>
        <w:t xml:space="preserve"> </w:t>
      </w:r>
    </w:p>
    <w:p w:rsidR="00DB138B" w:rsidRDefault="00DB138B">
      <w:pPr>
        <w:spacing w:after="0" w:line="360" w:lineRule="exact"/>
        <w:ind w:firstLine="709"/>
        <w:jc w:val="both"/>
        <w:rPr>
          <w:rFonts w:ascii="Times New Roman" w:hAnsi="Times New Roman"/>
          <w:sz w:val="28"/>
          <w:szCs w:val="28"/>
        </w:rPr>
      </w:pPr>
    </w:p>
    <w:p w:rsidR="0079074E" w:rsidRPr="0079074E" w:rsidRDefault="0079074E" w:rsidP="0079074E">
      <w:pPr>
        <w:spacing w:after="0" w:line="360" w:lineRule="exact"/>
        <w:ind w:firstLine="709"/>
        <w:jc w:val="center"/>
        <w:rPr>
          <w:rFonts w:ascii="Times New Roman" w:hAnsi="Times New Roman"/>
          <w:b/>
          <w:sz w:val="28"/>
          <w:szCs w:val="28"/>
        </w:rPr>
      </w:pPr>
      <w:r>
        <w:rPr>
          <w:rFonts w:ascii="Times New Roman" w:hAnsi="Times New Roman"/>
          <w:b/>
          <w:sz w:val="28"/>
          <w:szCs w:val="28"/>
        </w:rPr>
        <w:t xml:space="preserve">Поступление выпускников МАОУ гимназия №155 </w:t>
      </w:r>
      <w:r w:rsidRPr="0079074E">
        <w:rPr>
          <w:rFonts w:ascii="Times New Roman" w:hAnsi="Times New Roman"/>
          <w:b/>
          <w:sz w:val="28"/>
          <w:szCs w:val="28"/>
        </w:rPr>
        <w:t>в ФГБОУ ВО  «</w:t>
      </w:r>
      <w:proofErr w:type="spellStart"/>
      <w:r w:rsidRPr="0079074E">
        <w:rPr>
          <w:rFonts w:ascii="Times New Roman" w:hAnsi="Times New Roman"/>
          <w:b/>
          <w:sz w:val="28"/>
          <w:szCs w:val="28"/>
        </w:rPr>
        <w:t>УрГуПС</w:t>
      </w:r>
      <w:proofErr w:type="spellEnd"/>
      <w:r w:rsidRPr="0079074E">
        <w:rPr>
          <w:rFonts w:ascii="Times New Roman" w:hAnsi="Times New Roman"/>
          <w:b/>
          <w:sz w:val="28"/>
          <w:szCs w:val="28"/>
        </w:rPr>
        <w:t>» и КЖТ «</w:t>
      </w:r>
      <w:proofErr w:type="spellStart"/>
      <w:r w:rsidRPr="0079074E">
        <w:rPr>
          <w:rFonts w:ascii="Times New Roman" w:hAnsi="Times New Roman"/>
          <w:b/>
          <w:sz w:val="28"/>
          <w:szCs w:val="28"/>
        </w:rPr>
        <w:t>УрГУПС</w:t>
      </w:r>
      <w:proofErr w:type="spellEnd"/>
      <w:r w:rsidRPr="0079074E">
        <w:rPr>
          <w:rFonts w:ascii="Times New Roman" w:hAnsi="Times New Roman"/>
          <w:b/>
          <w:sz w:val="28"/>
          <w:szCs w:val="28"/>
        </w:rPr>
        <w:t>»</w:t>
      </w:r>
    </w:p>
    <w:tbl>
      <w:tblPr>
        <w:tblStyle w:val="ab"/>
        <w:tblW w:w="0" w:type="auto"/>
        <w:tblLook w:val="04A0"/>
      </w:tblPr>
      <w:tblGrid>
        <w:gridCol w:w="2463"/>
        <w:gridCol w:w="2464"/>
        <w:gridCol w:w="2464"/>
        <w:gridCol w:w="2464"/>
      </w:tblGrid>
      <w:tr w:rsidR="0079074E" w:rsidTr="0079074E">
        <w:tc>
          <w:tcPr>
            <w:tcW w:w="2463" w:type="dxa"/>
          </w:tcPr>
          <w:p w:rsidR="0079074E" w:rsidRDefault="0079074E" w:rsidP="004831E6">
            <w:pPr>
              <w:spacing w:after="0" w:line="360" w:lineRule="exact"/>
              <w:jc w:val="center"/>
              <w:rPr>
                <w:rFonts w:ascii="Times New Roman" w:hAnsi="Times New Roman"/>
                <w:sz w:val="28"/>
                <w:szCs w:val="28"/>
              </w:rPr>
            </w:pPr>
            <w:r>
              <w:rPr>
                <w:rFonts w:ascii="Times New Roman" w:hAnsi="Times New Roman"/>
                <w:sz w:val="28"/>
                <w:szCs w:val="28"/>
              </w:rPr>
              <w:t>Учебный год</w:t>
            </w:r>
          </w:p>
        </w:tc>
        <w:tc>
          <w:tcPr>
            <w:tcW w:w="2464" w:type="dxa"/>
          </w:tcPr>
          <w:p w:rsidR="0079074E" w:rsidRDefault="0079074E" w:rsidP="004831E6">
            <w:pPr>
              <w:spacing w:after="0" w:line="360" w:lineRule="exact"/>
              <w:jc w:val="center"/>
              <w:rPr>
                <w:rFonts w:ascii="Times New Roman" w:hAnsi="Times New Roman"/>
                <w:sz w:val="28"/>
                <w:szCs w:val="28"/>
              </w:rPr>
            </w:pPr>
            <w:r>
              <w:rPr>
                <w:rFonts w:ascii="Times New Roman" w:hAnsi="Times New Roman"/>
                <w:sz w:val="28"/>
                <w:szCs w:val="28"/>
              </w:rPr>
              <w:t>Поступление в ФГБОУ ВО «</w:t>
            </w:r>
            <w:proofErr w:type="spellStart"/>
            <w:r>
              <w:rPr>
                <w:rFonts w:ascii="Times New Roman" w:hAnsi="Times New Roman"/>
                <w:sz w:val="28"/>
                <w:szCs w:val="28"/>
              </w:rPr>
              <w:t>УрГУПС</w:t>
            </w:r>
            <w:proofErr w:type="spellEnd"/>
            <w:r>
              <w:rPr>
                <w:rFonts w:ascii="Times New Roman" w:hAnsi="Times New Roman"/>
                <w:sz w:val="28"/>
                <w:szCs w:val="28"/>
              </w:rPr>
              <w:t>»</w:t>
            </w:r>
            <w:r w:rsidR="004831E6">
              <w:rPr>
                <w:rFonts w:ascii="Times New Roman" w:hAnsi="Times New Roman"/>
                <w:sz w:val="28"/>
                <w:szCs w:val="28"/>
              </w:rPr>
              <w:t xml:space="preserve"> уровень СОО</w:t>
            </w:r>
          </w:p>
        </w:tc>
        <w:tc>
          <w:tcPr>
            <w:tcW w:w="2464" w:type="dxa"/>
          </w:tcPr>
          <w:p w:rsidR="0079074E" w:rsidRDefault="0079074E" w:rsidP="004831E6">
            <w:pPr>
              <w:spacing w:after="0" w:line="360" w:lineRule="exact"/>
              <w:jc w:val="center"/>
              <w:rPr>
                <w:rFonts w:ascii="Times New Roman" w:hAnsi="Times New Roman"/>
                <w:sz w:val="28"/>
                <w:szCs w:val="28"/>
              </w:rPr>
            </w:pPr>
            <w:r>
              <w:rPr>
                <w:rFonts w:ascii="Times New Roman" w:hAnsi="Times New Roman"/>
                <w:sz w:val="28"/>
                <w:szCs w:val="28"/>
              </w:rPr>
              <w:t>Поступление в КЖТ «</w:t>
            </w:r>
            <w:proofErr w:type="spellStart"/>
            <w:r>
              <w:rPr>
                <w:rFonts w:ascii="Times New Roman" w:hAnsi="Times New Roman"/>
                <w:sz w:val="28"/>
                <w:szCs w:val="28"/>
              </w:rPr>
              <w:t>УрГУПС</w:t>
            </w:r>
            <w:proofErr w:type="spellEnd"/>
            <w:r>
              <w:rPr>
                <w:rFonts w:ascii="Times New Roman" w:hAnsi="Times New Roman"/>
                <w:sz w:val="28"/>
                <w:szCs w:val="28"/>
              </w:rPr>
              <w:t>»</w:t>
            </w:r>
            <w:r w:rsidR="004831E6">
              <w:rPr>
                <w:rFonts w:ascii="Times New Roman" w:hAnsi="Times New Roman"/>
                <w:sz w:val="28"/>
                <w:szCs w:val="28"/>
              </w:rPr>
              <w:t xml:space="preserve"> уровень ОО</w:t>
            </w:r>
          </w:p>
        </w:tc>
        <w:tc>
          <w:tcPr>
            <w:tcW w:w="2464" w:type="dxa"/>
          </w:tcPr>
          <w:p w:rsidR="0079074E" w:rsidRDefault="004831E6" w:rsidP="004831E6">
            <w:pPr>
              <w:spacing w:after="0" w:line="360" w:lineRule="exact"/>
              <w:jc w:val="center"/>
              <w:rPr>
                <w:rFonts w:ascii="Times New Roman" w:hAnsi="Times New Roman"/>
                <w:sz w:val="28"/>
                <w:szCs w:val="28"/>
              </w:rPr>
            </w:pPr>
            <w:r>
              <w:rPr>
                <w:rFonts w:ascii="Times New Roman" w:hAnsi="Times New Roman"/>
                <w:sz w:val="28"/>
                <w:szCs w:val="28"/>
              </w:rPr>
              <w:t>Всего</w:t>
            </w:r>
          </w:p>
        </w:tc>
      </w:tr>
      <w:tr w:rsidR="0079074E" w:rsidTr="0079074E">
        <w:tc>
          <w:tcPr>
            <w:tcW w:w="2463"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lastRenderedPageBreak/>
              <w:t>2018-2019</w:t>
            </w:r>
          </w:p>
        </w:tc>
        <w:tc>
          <w:tcPr>
            <w:tcW w:w="2464" w:type="dxa"/>
          </w:tcPr>
          <w:p w:rsidR="0079074E" w:rsidRPr="004831E6" w:rsidRDefault="00DB138B"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7</w:t>
            </w:r>
          </w:p>
        </w:tc>
        <w:tc>
          <w:tcPr>
            <w:tcW w:w="2464" w:type="dxa"/>
          </w:tcPr>
          <w:p w:rsidR="0079074E" w:rsidRPr="004831E6" w:rsidRDefault="00DB138B"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5</w:t>
            </w:r>
          </w:p>
        </w:tc>
        <w:tc>
          <w:tcPr>
            <w:tcW w:w="2464" w:type="dxa"/>
          </w:tcPr>
          <w:p w:rsidR="0079074E" w:rsidRPr="004831E6" w:rsidRDefault="00DB138B"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12</w:t>
            </w:r>
          </w:p>
        </w:tc>
      </w:tr>
      <w:tr w:rsidR="0079074E" w:rsidTr="0079074E">
        <w:tc>
          <w:tcPr>
            <w:tcW w:w="2463"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2019-2020</w:t>
            </w:r>
          </w:p>
        </w:tc>
        <w:tc>
          <w:tcPr>
            <w:tcW w:w="2464"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5</w:t>
            </w:r>
          </w:p>
        </w:tc>
        <w:tc>
          <w:tcPr>
            <w:tcW w:w="2464"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5</w:t>
            </w:r>
          </w:p>
        </w:tc>
        <w:tc>
          <w:tcPr>
            <w:tcW w:w="2464"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10</w:t>
            </w:r>
          </w:p>
        </w:tc>
      </w:tr>
      <w:tr w:rsidR="0079074E" w:rsidTr="0079074E">
        <w:tc>
          <w:tcPr>
            <w:tcW w:w="2463"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2020-2021</w:t>
            </w:r>
          </w:p>
        </w:tc>
        <w:tc>
          <w:tcPr>
            <w:tcW w:w="2464"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4</w:t>
            </w:r>
          </w:p>
        </w:tc>
        <w:tc>
          <w:tcPr>
            <w:tcW w:w="2464"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5</w:t>
            </w:r>
          </w:p>
        </w:tc>
        <w:tc>
          <w:tcPr>
            <w:tcW w:w="2464" w:type="dxa"/>
          </w:tcPr>
          <w:p w:rsidR="0079074E" w:rsidRPr="004831E6" w:rsidRDefault="004831E6" w:rsidP="00DB138B">
            <w:pPr>
              <w:spacing w:after="0" w:line="360" w:lineRule="exact"/>
              <w:jc w:val="center"/>
              <w:rPr>
                <w:rFonts w:ascii="Times New Roman" w:hAnsi="Times New Roman"/>
                <w:color w:val="70AD47" w:themeColor="accent6"/>
                <w:sz w:val="28"/>
                <w:szCs w:val="28"/>
              </w:rPr>
            </w:pPr>
            <w:r>
              <w:rPr>
                <w:rFonts w:ascii="Times New Roman" w:hAnsi="Times New Roman"/>
                <w:color w:val="70AD47" w:themeColor="accent6"/>
                <w:sz w:val="28"/>
                <w:szCs w:val="28"/>
              </w:rPr>
              <w:t>9</w:t>
            </w:r>
          </w:p>
        </w:tc>
      </w:tr>
    </w:tbl>
    <w:p w:rsidR="0079074E" w:rsidRDefault="0079074E">
      <w:pPr>
        <w:spacing w:after="0" w:line="360" w:lineRule="exact"/>
        <w:ind w:firstLine="709"/>
        <w:jc w:val="both"/>
        <w:rPr>
          <w:rFonts w:ascii="Times New Roman" w:hAnsi="Times New Roman"/>
          <w:sz w:val="28"/>
          <w:szCs w:val="28"/>
        </w:rPr>
      </w:pPr>
    </w:p>
    <w:p w:rsidR="00C92A95" w:rsidRDefault="00C92A95">
      <w:pPr>
        <w:spacing w:after="0" w:line="360" w:lineRule="exact"/>
        <w:ind w:firstLine="709"/>
        <w:jc w:val="both"/>
        <w:rPr>
          <w:rFonts w:ascii="Times New Roman" w:hAnsi="Times New Roman"/>
          <w:sz w:val="28"/>
          <w:szCs w:val="28"/>
        </w:rPr>
      </w:pPr>
    </w:p>
    <w:p w:rsidR="00C92A95" w:rsidRDefault="007452C6">
      <w:pPr>
        <w:pStyle w:val="3"/>
        <w:jc w:val="both"/>
        <w:rPr>
          <w:rFonts w:ascii="Times New Roman" w:hAnsi="Times New Roman"/>
          <w:b/>
          <w:bCs/>
          <w:color w:val="000000"/>
          <w:sz w:val="28"/>
          <w:szCs w:val="28"/>
        </w:rPr>
      </w:pPr>
      <w:bookmarkStart w:id="2" w:name="_Toc51680612"/>
      <w:r>
        <w:rPr>
          <w:rFonts w:ascii="Times New Roman" w:hAnsi="Times New Roman"/>
          <w:b/>
          <w:bCs/>
          <w:color w:val="000000"/>
          <w:sz w:val="28"/>
          <w:szCs w:val="28"/>
        </w:rPr>
        <w:t xml:space="preserve">Цели и задачи реализации  дополнительной </w:t>
      </w:r>
      <w:proofErr w:type="spellStart"/>
      <w:r>
        <w:rPr>
          <w:rStyle w:val="a3"/>
          <w:rFonts w:ascii="Times New Roman" w:hAnsi="Times New Roman"/>
          <w:b/>
          <w:bCs/>
          <w:color w:val="auto"/>
          <w:sz w:val="28"/>
          <w:szCs w:val="28"/>
          <w:u w:val="none"/>
        </w:rPr>
        <w:t>общеразвивающей</w:t>
      </w:r>
      <w:proofErr w:type="spellEnd"/>
      <w:r>
        <w:rPr>
          <w:rFonts w:ascii="Times New Roman" w:hAnsi="Times New Roman"/>
          <w:b/>
          <w:bCs/>
          <w:color w:val="000000"/>
          <w:sz w:val="28"/>
          <w:szCs w:val="28"/>
        </w:rPr>
        <w:t xml:space="preserve"> программы</w:t>
      </w:r>
      <w:bookmarkEnd w:id="2"/>
    </w:p>
    <w:p w:rsidR="00C92A95" w:rsidRDefault="007452C6">
      <w:pPr>
        <w:spacing w:after="0" w:line="360" w:lineRule="exact"/>
        <w:ind w:firstLine="709"/>
        <w:jc w:val="both"/>
        <w:rPr>
          <w:rFonts w:ascii="Times New Roman" w:hAnsi="Times New Roman"/>
          <w:sz w:val="28"/>
          <w:szCs w:val="28"/>
        </w:rPr>
      </w:pPr>
      <w:r w:rsidRPr="007452C6">
        <w:rPr>
          <w:rFonts w:ascii="Times New Roman" w:hAnsi="Times New Roman"/>
          <w:b/>
          <w:sz w:val="28"/>
          <w:szCs w:val="28"/>
        </w:rPr>
        <w:t>Основная цель</w:t>
      </w:r>
      <w:r>
        <w:rPr>
          <w:rFonts w:ascii="Times New Roman" w:hAnsi="Times New Roman"/>
          <w:sz w:val="28"/>
          <w:szCs w:val="28"/>
        </w:rPr>
        <w:t xml:space="preserve"> реализации Программы заключается в создании условий, обеспечивающих успешную подготовку к профессиональному самоопределению старшеклассников в условиях профильного обучения, направленного на профессиональную ориентацию на железнодорожный транспорт.</w:t>
      </w:r>
    </w:p>
    <w:p w:rsidR="00C92A95" w:rsidRDefault="007452C6">
      <w:pPr>
        <w:spacing w:after="0" w:line="360" w:lineRule="exact"/>
        <w:ind w:firstLine="709"/>
        <w:jc w:val="both"/>
        <w:rPr>
          <w:rFonts w:ascii="Times New Roman" w:hAnsi="Times New Roman"/>
          <w:sz w:val="28"/>
          <w:szCs w:val="28"/>
        </w:rPr>
      </w:pPr>
      <w:r>
        <w:rPr>
          <w:rFonts w:ascii="Times New Roman" w:hAnsi="Times New Roman"/>
          <w:sz w:val="28"/>
          <w:szCs w:val="28"/>
        </w:rPr>
        <w:t xml:space="preserve">Для достижения поставленной цели будет решен ряд </w:t>
      </w:r>
      <w:r w:rsidRPr="007452C6">
        <w:rPr>
          <w:rFonts w:ascii="Times New Roman" w:hAnsi="Times New Roman"/>
          <w:b/>
          <w:sz w:val="28"/>
          <w:szCs w:val="28"/>
        </w:rPr>
        <w:t>задач:</w:t>
      </w:r>
    </w:p>
    <w:p w:rsidR="00C92A95" w:rsidRPr="007452C6" w:rsidRDefault="007452C6" w:rsidP="007452C6">
      <w:pPr>
        <w:pStyle w:val="a8"/>
        <w:numPr>
          <w:ilvl w:val="0"/>
          <w:numId w:val="4"/>
        </w:numPr>
        <w:spacing w:after="0" w:line="360" w:lineRule="exact"/>
        <w:ind w:left="0" w:firstLine="1069"/>
        <w:jc w:val="both"/>
        <w:rPr>
          <w:rFonts w:ascii="Times New Roman" w:hAnsi="Times New Roman"/>
          <w:sz w:val="28"/>
          <w:szCs w:val="28"/>
        </w:rPr>
      </w:pPr>
      <w:r w:rsidRPr="007452C6">
        <w:rPr>
          <w:rFonts w:ascii="Times New Roman" w:hAnsi="Times New Roman"/>
          <w:color w:val="000000"/>
          <w:sz w:val="28"/>
          <w:szCs w:val="28"/>
        </w:rPr>
        <w:t>разработка содержания образовател</w:t>
      </w:r>
      <w:r>
        <w:rPr>
          <w:rFonts w:ascii="Times New Roman" w:hAnsi="Times New Roman"/>
          <w:color w:val="000000"/>
          <w:sz w:val="28"/>
          <w:szCs w:val="28"/>
        </w:rPr>
        <w:t xml:space="preserve">ьных программ основного общего </w:t>
      </w:r>
      <w:r w:rsidRPr="007452C6">
        <w:rPr>
          <w:rFonts w:ascii="Times New Roman" w:hAnsi="Times New Roman"/>
          <w:color w:val="000000"/>
          <w:sz w:val="28"/>
          <w:szCs w:val="28"/>
        </w:rPr>
        <w:t>и среднего общего образования в части профильного обучения;</w:t>
      </w:r>
    </w:p>
    <w:p w:rsidR="00C92A95" w:rsidRPr="007452C6" w:rsidRDefault="007452C6" w:rsidP="007452C6">
      <w:pPr>
        <w:pStyle w:val="a8"/>
        <w:numPr>
          <w:ilvl w:val="0"/>
          <w:numId w:val="4"/>
        </w:numPr>
        <w:spacing w:after="0" w:line="360" w:lineRule="exact"/>
        <w:ind w:left="0" w:firstLine="1069"/>
        <w:jc w:val="both"/>
        <w:rPr>
          <w:rFonts w:ascii="Times New Roman" w:hAnsi="Times New Roman"/>
          <w:sz w:val="28"/>
          <w:szCs w:val="28"/>
        </w:rPr>
      </w:pPr>
      <w:r w:rsidRPr="007452C6">
        <w:rPr>
          <w:rFonts w:ascii="Times New Roman" w:hAnsi="Times New Roman"/>
          <w:color w:val="000000"/>
          <w:sz w:val="28"/>
          <w:szCs w:val="28"/>
        </w:rPr>
        <w:t>разработка содержания дополнительных программ, обеспечивающих ознакомление обучающихся с отраслью железнодорожного транспорта; моделирование, конструирование по тематике железнодорожного транспорта;</w:t>
      </w:r>
    </w:p>
    <w:p w:rsidR="00C92A95" w:rsidRPr="007452C6" w:rsidRDefault="007452C6" w:rsidP="007452C6">
      <w:pPr>
        <w:pStyle w:val="a8"/>
        <w:numPr>
          <w:ilvl w:val="0"/>
          <w:numId w:val="4"/>
        </w:numPr>
        <w:spacing w:after="0" w:line="360" w:lineRule="exact"/>
        <w:ind w:left="0" w:firstLine="1069"/>
        <w:jc w:val="both"/>
        <w:rPr>
          <w:rFonts w:ascii="Times New Roman" w:hAnsi="Times New Roman"/>
          <w:sz w:val="28"/>
          <w:szCs w:val="28"/>
        </w:rPr>
      </w:pPr>
      <w:r w:rsidRPr="007452C6">
        <w:rPr>
          <w:rFonts w:ascii="Times New Roman" w:hAnsi="Times New Roman"/>
          <w:color w:val="000000"/>
          <w:sz w:val="28"/>
          <w:szCs w:val="28"/>
        </w:rPr>
        <w:t xml:space="preserve">определение форм и методов </w:t>
      </w:r>
      <w:proofErr w:type="gramStart"/>
      <w:r w:rsidRPr="007452C6">
        <w:rPr>
          <w:rFonts w:ascii="Times New Roman" w:hAnsi="Times New Roman"/>
          <w:color w:val="000000"/>
          <w:sz w:val="28"/>
          <w:szCs w:val="28"/>
        </w:rPr>
        <w:t>обучения</w:t>
      </w:r>
      <w:proofErr w:type="gramEnd"/>
      <w:r w:rsidRPr="007452C6">
        <w:rPr>
          <w:rFonts w:ascii="Times New Roman" w:hAnsi="Times New Roman"/>
          <w:color w:val="000000"/>
          <w:sz w:val="28"/>
          <w:szCs w:val="28"/>
        </w:rPr>
        <w:t xml:space="preserve"> обучающихся 8-9 классов опорных школ, обеспечивающих профессиональную ориентацию на железнодорожный транспорт;</w:t>
      </w:r>
    </w:p>
    <w:p w:rsidR="00C92A95" w:rsidRPr="007452C6" w:rsidRDefault="007452C6" w:rsidP="007452C6">
      <w:pPr>
        <w:pStyle w:val="a8"/>
        <w:numPr>
          <w:ilvl w:val="0"/>
          <w:numId w:val="4"/>
        </w:numPr>
        <w:spacing w:after="0" w:line="360" w:lineRule="exact"/>
        <w:ind w:left="0" w:firstLine="1069"/>
        <w:jc w:val="both"/>
        <w:rPr>
          <w:rFonts w:ascii="Times New Roman" w:hAnsi="Times New Roman"/>
          <w:color w:val="000000"/>
          <w:sz w:val="28"/>
          <w:szCs w:val="28"/>
        </w:rPr>
      </w:pPr>
      <w:r w:rsidRPr="007452C6">
        <w:rPr>
          <w:rFonts w:ascii="Times New Roman" w:hAnsi="Times New Roman"/>
          <w:color w:val="000000"/>
          <w:sz w:val="28"/>
          <w:szCs w:val="28"/>
        </w:rPr>
        <w:t xml:space="preserve">разработка программ мероприятий, в том числе, дополнительных профессиональных программ повышения квалификации, направленных </w:t>
      </w:r>
      <w:r w:rsidRPr="007452C6">
        <w:rPr>
          <w:rFonts w:ascii="Times New Roman" w:hAnsi="Times New Roman"/>
          <w:color w:val="000000"/>
          <w:sz w:val="28"/>
          <w:szCs w:val="28"/>
        </w:rPr>
        <w:br/>
        <w:t xml:space="preserve">на поддержку развития педагогических работников опорных школ; </w:t>
      </w:r>
    </w:p>
    <w:p w:rsidR="00C92A95" w:rsidRPr="007452C6" w:rsidRDefault="007452C6" w:rsidP="007452C6">
      <w:pPr>
        <w:pStyle w:val="a8"/>
        <w:numPr>
          <w:ilvl w:val="0"/>
          <w:numId w:val="4"/>
        </w:numPr>
        <w:spacing w:after="0" w:line="360" w:lineRule="exact"/>
        <w:ind w:left="0" w:firstLine="1069"/>
        <w:jc w:val="both"/>
        <w:rPr>
          <w:rFonts w:ascii="Times New Roman" w:hAnsi="Times New Roman"/>
          <w:color w:val="000000"/>
          <w:sz w:val="28"/>
          <w:szCs w:val="28"/>
        </w:rPr>
      </w:pPr>
      <w:r w:rsidRPr="007452C6">
        <w:rPr>
          <w:rFonts w:ascii="Times New Roman" w:hAnsi="Times New Roman"/>
          <w:color w:val="000000"/>
          <w:sz w:val="28"/>
          <w:szCs w:val="28"/>
        </w:rPr>
        <w:t>развитие профессиональных компетенций, необходимых для проведения профессиональной ориентации на железнодорожный транспорт.</w:t>
      </w:r>
    </w:p>
    <w:p w:rsidR="00C92A95" w:rsidRDefault="00C92A95">
      <w:pPr>
        <w:spacing w:after="0" w:line="360" w:lineRule="exact"/>
        <w:ind w:firstLine="709"/>
        <w:jc w:val="both"/>
        <w:rPr>
          <w:rFonts w:ascii="Times New Roman" w:hAnsi="Times New Roman"/>
          <w:sz w:val="28"/>
          <w:szCs w:val="28"/>
        </w:rPr>
      </w:pPr>
    </w:p>
    <w:p w:rsidR="00C92A95" w:rsidRDefault="007452C6">
      <w:pPr>
        <w:pStyle w:val="3"/>
        <w:jc w:val="both"/>
        <w:rPr>
          <w:rFonts w:ascii="Times New Roman" w:hAnsi="Times New Roman"/>
          <w:b/>
          <w:color w:val="000000"/>
          <w:sz w:val="28"/>
          <w:szCs w:val="28"/>
        </w:rPr>
      </w:pPr>
      <w:bookmarkStart w:id="3" w:name="_Toc51680614"/>
      <w:r>
        <w:rPr>
          <w:rFonts w:ascii="Times New Roman" w:hAnsi="Times New Roman"/>
          <w:b/>
          <w:color w:val="000000"/>
          <w:sz w:val="28"/>
          <w:szCs w:val="28"/>
        </w:rPr>
        <w:t xml:space="preserve">Нормативно-правовая основа для разработки дополнительной </w:t>
      </w:r>
      <w:proofErr w:type="spellStart"/>
      <w:r>
        <w:rPr>
          <w:rStyle w:val="a3"/>
          <w:rFonts w:ascii="Times New Roman" w:hAnsi="Times New Roman"/>
          <w:b/>
          <w:bCs/>
          <w:color w:val="auto"/>
          <w:sz w:val="28"/>
          <w:szCs w:val="28"/>
          <w:u w:val="none"/>
        </w:rPr>
        <w:t>общеразвивающей</w:t>
      </w:r>
      <w:proofErr w:type="spellEnd"/>
      <w:r>
        <w:rPr>
          <w:rFonts w:ascii="Times New Roman" w:hAnsi="Times New Roman"/>
          <w:b/>
          <w:color w:val="000000"/>
          <w:sz w:val="28"/>
          <w:szCs w:val="28"/>
        </w:rPr>
        <w:t xml:space="preserve"> программы</w:t>
      </w:r>
      <w:bookmarkEnd w:id="3"/>
    </w:p>
    <w:p w:rsidR="00C92A95" w:rsidRDefault="007452C6">
      <w:pPr>
        <w:spacing w:after="0" w:line="360" w:lineRule="exact"/>
        <w:ind w:firstLine="709"/>
        <w:jc w:val="both"/>
        <w:rPr>
          <w:rFonts w:ascii="Times New Roman" w:hAnsi="Times New Roman"/>
          <w:sz w:val="28"/>
          <w:szCs w:val="28"/>
        </w:rPr>
      </w:pPr>
      <w:r>
        <w:rPr>
          <w:rFonts w:ascii="Times New Roman" w:hAnsi="Times New Roman"/>
          <w:sz w:val="28"/>
          <w:szCs w:val="28"/>
        </w:rPr>
        <w:t>Нормативно-правовой основой для разработки Программы являются следующие документы:</w:t>
      </w:r>
    </w:p>
    <w:p w:rsidR="00C92A95" w:rsidRDefault="007452C6">
      <w:pPr>
        <w:pStyle w:val="a8"/>
        <w:numPr>
          <w:ilvl w:val="0"/>
          <w:numId w:val="2"/>
        </w:numPr>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Федеральный закон ФЗ-273 от 29 декабря 2012 г.  «Об образовании в Российской Федерации».</w:t>
      </w:r>
    </w:p>
    <w:p w:rsidR="00C92A95" w:rsidRDefault="007452C6">
      <w:pPr>
        <w:pStyle w:val="a8"/>
        <w:numPr>
          <w:ilvl w:val="0"/>
          <w:numId w:val="2"/>
        </w:numPr>
        <w:tabs>
          <w:tab w:val="left" w:pos="993"/>
        </w:tabs>
        <w:spacing w:after="0" w:line="360" w:lineRule="exact"/>
        <w:ind w:left="0" w:firstLine="709"/>
        <w:jc w:val="both"/>
        <w:rPr>
          <w:rFonts w:ascii="Times New Roman" w:hAnsi="Times New Roman"/>
          <w:sz w:val="28"/>
          <w:szCs w:val="28"/>
        </w:rPr>
      </w:pPr>
      <w:r>
        <w:rPr>
          <w:rFonts w:ascii="Times New Roman" w:eastAsia="SimSun" w:hAnsi="Times New Roman"/>
          <w:sz w:val="28"/>
          <w:szCs w:val="28"/>
        </w:rPr>
        <w:t>Концепция развития дополнительного образования детей. Распоряжение Правительства РФ об утверждении от 4 сентября 2014г. № 1726-р.</w:t>
      </w:r>
    </w:p>
    <w:p w:rsidR="00C92A95" w:rsidRDefault="007452C6">
      <w:pPr>
        <w:pStyle w:val="a8"/>
        <w:numPr>
          <w:ilvl w:val="0"/>
          <w:numId w:val="2"/>
        </w:numPr>
        <w:tabs>
          <w:tab w:val="left" w:pos="993"/>
        </w:tabs>
        <w:spacing w:after="0" w:line="360" w:lineRule="exact"/>
        <w:ind w:left="0" w:firstLine="709"/>
        <w:jc w:val="both"/>
        <w:rPr>
          <w:rFonts w:ascii="Times New Roman" w:hAnsi="Times New Roman"/>
          <w:sz w:val="28"/>
          <w:szCs w:val="28"/>
        </w:rPr>
      </w:pPr>
      <w:r>
        <w:rPr>
          <w:rFonts w:ascii="Times New Roman" w:eastAsia="SimSun" w:hAnsi="Times New Roman"/>
          <w:sz w:val="28"/>
          <w:szCs w:val="28"/>
        </w:rPr>
        <w:lastRenderedPageBreak/>
        <w:t>Стратегия развития воспитания в Российской Федерации на период до 2025 года. Распоряжение Правительства Российской Федерации от 29 мая 2015г. №996-р.</w:t>
      </w:r>
    </w:p>
    <w:p w:rsidR="00C92A95" w:rsidRDefault="007452C6">
      <w:pPr>
        <w:pStyle w:val="a8"/>
        <w:numPr>
          <w:ilvl w:val="0"/>
          <w:numId w:val="2"/>
        </w:numPr>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Стратегия развития Холдинга «РЖД» на период до 2030 года.</w:t>
      </w:r>
    </w:p>
    <w:p w:rsidR="00C92A95" w:rsidRDefault="007452C6">
      <w:pPr>
        <w:pStyle w:val="a8"/>
        <w:numPr>
          <w:ilvl w:val="0"/>
          <w:numId w:val="2"/>
        </w:numPr>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 xml:space="preserve">Концепция развития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деятельности ОАО «РЖД» до 2025 года.</w:t>
      </w:r>
    </w:p>
    <w:p w:rsidR="00C92A95" w:rsidRDefault="007452C6">
      <w:pPr>
        <w:pStyle w:val="a8"/>
        <w:numPr>
          <w:ilvl w:val="0"/>
          <w:numId w:val="2"/>
        </w:numPr>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Распоряжение ОАО «РЖД» от 12 февраля 2020 г. № 289/</w:t>
      </w:r>
      <w:proofErr w:type="spellStart"/>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«Об утверждении положения об опорных школах ОАО «РЖД».</w:t>
      </w:r>
    </w:p>
    <w:p w:rsidR="00C92A95" w:rsidRDefault="00C92A95">
      <w:pPr>
        <w:spacing w:after="0" w:line="360" w:lineRule="auto"/>
        <w:jc w:val="both"/>
        <w:rPr>
          <w:rFonts w:ascii="Times New Roman" w:hAnsi="Times New Roman"/>
          <w:sz w:val="28"/>
          <w:szCs w:val="28"/>
        </w:rPr>
      </w:pPr>
    </w:p>
    <w:p w:rsidR="00C92A95" w:rsidRDefault="007452C6">
      <w:pPr>
        <w:pStyle w:val="3"/>
        <w:jc w:val="both"/>
        <w:rPr>
          <w:rFonts w:ascii="Times New Roman" w:hAnsi="Times New Roman"/>
          <w:b/>
          <w:color w:val="000000"/>
          <w:sz w:val="28"/>
          <w:szCs w:val="28"/>
        </w:rPr>
      </w:pPr>
      <w:bookmarkStart w:id="4" w:name="_Toc51680616"/>
      <w:r>
        <w:rPr>
          <w:rFonts w:ascii="Times New Roman" w:hAnsi="Times New Roman"/>
          <w:b/>
          <w:color w:val="000000"/>
          <w:sz w:val="28"/>
          <w:szCs w:val="28"/>
        </w:rPr>
        <w:t xml:space="preserve">Подходы и принципы к формированию  дополнительной </w:t>
      </w:r>
      <w:proofErr w:type="spellStart"/>
      <w:r>
        <w:rPr>
          <w:rStyle w:val="a3"/>
          <w:rFonts w:ascii="Times New Roman" w:hAnsi="Times New Roman"/>
          <w:b/>
          <w:bCs/>
          <w:color w:val="auto"/>
          <w:sz w:val="28"/>
          <w:szCs w:val="28"/>
          <w:u w:val="none"/>
        </w:rPr>
        <w:t>общеразвивающей</w:t>
      </w:r>
      <w:proofErr w:type="spellEnd"/>
      <w:r>
        <w:rPr>
          <w:rFonts w:ascii="Times New Roman" w:hAnsi="Times New Roman"/>
          <w:b/>
          <w:color w:val="000000"/>
          <w:sz w:val="28"/>
          <w:szCs w:val="28"/>
        </w:rPr>
        <w:t xml:space="preserve"> программы</w:t>
      </w:r>
      <w:bookmarkEnd w:id="4"/>
    </w:p>
    <w:p w:rsidR="00C92A95" w:rsidRDefault="007452C6">
      <w:pPr>
        <w:spacing w:after="0" w:line="360" w:lineRule="exact"/>
        <w:ind w:firstLine="709"/>
        <w:jc w:val="both"/>
        <w:rPr>
          <w:rFonts w:ascii="Times New Roman" w:hAnsi="Times New Roman"/>
          <w:iCs/>
          <w:sz w:val="28"/>
          <w:szCs w:val="28"/>
        </w:rPr>
      </w:pPr>
      <w:r>
        <w:rPr>
          <w:rFonts w:ascii="Times New Roman" w:hAnsi="Times New Roman"/>
          <w:sz w:val="28"/>
          <w:szCs w:val="28"/>
        </w:rPr>
        <w:t xml:space="preserve">В основе разработки дополнительной </w:t>
      </w:r>
      <w:proofErr w:type="spellStart"/>
      <w:r>
        <w:rPr>
          <w:rStyle w:val="a3"/>
          <w:rFonts w:ascii="Times New Roman" w:hAnsi="Times New Roman"/>
          <w:color w:val="auto"/>
          <w:sz w:val="28"/>
          <w:szCs w:val="28"/>
          <w:u w:val="none"/>
        </w:rPr>
        <w:t>общеразвивающей</w:t>
      </w:r>
      <w:proofErr w:type="spellEnd"/>
      <w:r>
        <w:rPr>
          <w:rFonts w:ascii="Times New Roman" w:hAnsi="Times New Roman"/>
          <w:sz w:val="28"/>
          <w:szCs w:val="28"/>
        </w:rPr>
        <w:t xml:space="preserve"> программы лежит </w:t>
      </w:r>
      <w:proofErr w:type="spellStart"/>
      <w:r>
        <w:rPr>
          <w:rFonts w:ascii="Times New Roman" w:hAnsi="Times New Roman"/>
          <w:sz w:val="28"/>
          <w:szCs w:val="28"/>
        </w:rPr>
        <w:t>с</w:t>
      </w:r>
      <w:r>
        <w:rPr>
          <w:rFonts w:ascii="Times New Roman" w:hAnsi="Times New Roman"/>
          <w:iCs/>
          <w:sz w:val="28"/>
          <w:szCs w:val="28"/>
        </w:rPr>
        <w:t>истемно-деятельностный</w:t>
      </w:r>
      <w:proofErr w:type="spellEnd"/>
      <w:r>
        <w:rPr>
          <w:rFonts w:ascii="Times New Roman" w:hAnsi="Times New Roman"/>
          <w:iCs/>
          <w:sz w:val="28"/>
          <w:szCs w:val="28"/>
        </w:rPr>
        <w:t xml:space="preserve"> подход, предполагающий:</w:t>
      </w:r>
    </w:p>
    <w:p w:rsidR="00C92A95" w:rsidRDefault="007452C6">
      <w:pPr>
        <w:tabs>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 xml:space="preserve">формирование готовности </w:t>
      </w:r>
      <w:proofErr w:type="gramStart"/>
      <w:r>
        <w:rPr>
          <w:rFonts w:ascii="Times New Roman" w:hAnsi="Times New Roman"/>
          <w:color w:val="000000"/>
          <w:sz w:val="28"/>
          <w:szCs w:val="28"/>
        </w:rPr>
        <w:t>обучающихся</w:t>
      </w:r>
      <w:proofErr w:type="gramEnd"/>
      <w:r>
        <w:rPr>
          <w:rFonts w:ascii="Times New Roman" w:hAnsi="Times New Roman"/>
          <w:color w:val="000000"/>
          <w:sz w:val="28"/>
          <w:szCs w:val="28"/>
        </w:rPr>
        <w:t xml:space="preserve"> к саморазвитию и непрерывному образованию;</w:t>
      </w:r>
    </w:p>
    <w:p w:rsidR="00C92A95" w:rsidRDefault="007452C6">
      <w:pPr>
        <w:tabs>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проектирование и конструирование развивающей образовательной среды организации, осуществляющей образовательную деятельность, направленную на профессиональную ориентацию на железнодорожный транспорт;</w:t>
      </w:r>
    </w:p>
    <w:p w:rsidR="00C92A95" w:rsidRDefault="007452C6">
      <w:pPr>
        <w:tabs>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 xml:space="preserve">активную учебно-познавательную деятельность </w:t>
      </w:r>
      <w:proofErr w:type="gramStart"/>
      <w:r>
        <w:rPr>
          <w:rFonts w:ascii="Times New Roman" w:hAnsi="Times New Roman"/>
          <w:color w:val="000000"/>
          <w:sz w:val="28"/>
          <w:szCs w:val="28"/>
        </w:rPr>
        <w:t>обучающихся</w:t>
      </w:r>
      <w:proofErr w:type="gramEnd"/>
      <w:r>
        <w:rPr>
          <w:rFonts w:ascii="Times New Roman" w:hAnsi="Times New Roman"/>
          <w:color w:val="000000"/>
          <w:sz w:val="28"/>
          <w:szCs w:val="28"/>
        </w:rPr>
        <w:t>;</w:t>
      </w:r>
    </w:p>
    <w:p w:rsidR="00C92A95" w:rsidRDefault="007452C6">
      <w:pPr>
        <w:tabs>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построение образовательной деятельности с учетом индивидуальных, возрастных, психологических особенностей и здоровья обучающихся.</w:t>
      </w:r>
    </w:p>
    <w:p w:rsidR="00C92A95" w:rsidRDefault="00C92A95">
      <w:pPr>
        <w:tabs>
          <w:tab w:val="left" w:pos="993"/>
        </w:tabs>
        <w:spacing w:after="0" w:line="360" w:lineRule="exact"/>
        <w:ind w:firstLine="709"/>
        <w:jc w:val="both"/>
        <w:rPr>
          <w:rFonts w:ascii="Times New Roman" w:hAnsi="Times New Roman"/>
          <w:color w:val="000000"/>
          <w:sz w:val="28"/>
          <w:szCs w:val="28"/>
        </w:rPr>
      </w:pPr>
    </w:p>
    <w:p w:rsidR="00C92A95" w:rsidRDefault="007452C6">
      <w:pPr>
        <w:pStyle w:val="2"/>
        <w:jc w:val="both"/>
        <w:rPr>
          <w:rFonts w:ascii="Times New Roman" w:hAnsi="Times New Roman"/>
          <w:b/>
          <w:color w:val="auto"/>
          <w:sz w:val="28"/>
          <w:szCs w:val="28"/>
        </w:rPr>
      </w:pPr>
      <w:bookmarkStart w:id="5" w:name="_Toc51680617"/>
      <w:r>
        <w:rPr>
          <w:rFonts w:ascii="Times New Roman" w:hAnsi="Times New Roman"/>
          <w:b/>
          <w:color w:val="auto"/>
          <w:sz w:val="28"/>
          <w:szCs w:val="28"/>
        </w:rPr>
        <w:t xml:space="preserve">1.2. Планируемые результаты освоения </w:t>
      </w:r>
      <w:proofErr w:type="gramStart"/>
      <w:r>
        <w:rPr>
          <w:rFonts w:ascii="Times New Roman" w:hAnsi="Times New Roman"/>
          <w:b/>
          <w:color w:val="auto"/>
          <w:sz w:val="28"/>
          <w:szCs w:val="28"/>
        </w:rPr>
        <w:t>обучающимися</w:t>
      </w:r>
      <w:proofErr w:type="gramEnd"/>
      <w:r>
        <w:rPr>
          <w:rFonts w:ascii="Times New Roman" w:hAnsi="Times New Roman"/>
          <w:b/>
          <w:color w:val="auto"/>
          <w:sz w:val="28"/>
          <w:szCs w:val="28"/>
        </w:rPr>
        <w:t xml:space="preserve">  дополнительной </w:t>
      </w:r>
      <w:proofErr w:type="spellStart"/>
      <w:r>
        <w:rPr>
          <w:rStyle w:val="a3"/>
          <w:rFonts w:ascii="Times New Roman" w:hAnsi="Times New Roman"/>
          <w:b/>
          <w:bCs/>
          <w:color w:val="auto"/>
          <w:sz w:val="28"/>
          <w:szCs w:val="28"/>
          <w:u w:val="none"/>
        </w:rPr>
        <w:t>общеразвивающей</w:t>
      </w:r>
      <w:proofErr w:type="spellEnd"/>
      <w:r>
        <w:rPr>
          <w:rFonts w:ascii="Times New Roman" w:hAnsi="Times New Roman"/>
          <w:b/>
          <w:color w:val="auto"/>
          <w:sz w:val="28"/>
          <w:szCs w:val="28"/>
        </w:rPr>
        <w:t xml:space="preserve"> программы</w:t>
      </w:r>
      <w:bookmarkEnd w:id="5"/>
    </w:p>
    <w:p w:rsidR="00C92A95" w:rsidRDefault="007452C6">
      <w:pPr>
        <w:spacing w:after="0" w:line="360" w:lineRule="exact"/>
        <w:ind w:firstLine="709"/>
        <w:jc w:val="both"/>
        <w:rPr>
          <w:rFonts w:ascii="Times New Roman" w:hAnsi="Times New Roman"/>
          <w:sz w:val="28"/>
          <w:szCs w:val="28"/>
        </w:rPr>
      </w:pPr>
      <w:r>
        <w:rPr>
          <w:rFonts w:ascii="Times New Roman" w:hAnsi="Times New Roman"/>
          <w:sz w:val="28"/>
          <w:szCs w:val="28"/>
        </w:rPr>
        <w:t>Реализация Программы с ориентацией на железнодорожный транспорт должна обеспечивать достижение следующих результатов учебной деятельности обучающихся:</w:t>
      </w:r>
    </w:p>
    <w:p w:rsidR="00C92A95" w:rsidRDefault="007452C6">
      <w:pPr>
        <w:pStyle w:val="a8"/>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 xml:space="preserve">развитие инновационной творческой деятельности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C92A95" w:rsidRDefault="007452C6">
      <w:pPr>
        <w:pStyle w:val="a8"/>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овладение методами учебно-исследовательской и проектной деятельности, решения творческих задач, моделирования, конструирования;</w:t>
      </w:r>
    </w:p>
    <w:p w:rsidR="00C92A95" w:rsidRDefault="007452C6">
      <w:pPr>
        <w:pStyle w:val="a8"/>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овладение средствами и формами графического отображения объектов и процессов, правилами выполнения графической документации;</w:t>
      </w:r>
    </w:p>
    <w:p w:rsidR="00C92A95" w:rsidRDefault="007452C6">
      <w:pPr>
        <w:pStyle w:val="a8"/>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развитие умений применять технологии представления, преобразования и использовании информации, оценивать возможности применения информационно-коммуникационных технологий в профессиональной деятельности;</w:t>
      </w:r>
    </w:p>
    <w:p w:rsidR="00C92A95" w:rsidRDefault="007452C6">
      <w:pPr>
        <w:pStyle w:val="a8"/>
        <w:tabs>
          <w:tab w:val="left" w:pos="993"/>
        </w:tabs>
        <w:spacing w:after="0" w:line="360" w:lineRule="exact"/>
        <w:ind w:left="0" w:firstLine="709"/>
        <w:jc w:val="both"/>
        <w:rPr>
          <w:rFonts w:ascii="Times New Roman" w:hAnsi="Times New Roman"/>
          <w:sz w:val="28"/>
          <w:szCs w:val="28"/>
        </w:rPr>
      </w:pPr>
      <w:proofErr w:type="gramStart"/>
      <w:r>
        <w:rPr>
          <w:rFonts w:ascii="Times New Roman" w:hAnsi="Times New Roman"/>
          <w:sz w:val="28"/>
          <w:szCs w:val="28"/>
        </w:rPr>
        <w:lastRenderedPageBreak/>
        <w:t>формирование у обучающихся представления о профессиях железнодорожного транспорта;</w:t>
      </w:r>
      <w:proofErr w:type="gramEnd"/>
    </w:p>
    <w:p w:rsidR="00C92A95" w:rsidRDefault="007452C6">
      <w:pPr>
        <w:pStyle w:val="a8"/>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осознанный выбор учащимися будущей профессии и дальнейшей образовательной траектории, ведущей к овладению профессией;</w:t>
      </w:r>
    </w:p>
    <w:p w:rsidR="00C92A95" w:rsidRDefault="007452C6">
      <w:pPr>
        <w:pStyle w:val="a8"/>
        <w:tabs>
          <w:tab w:val="left" w:pos="993"/>
        </w:tabs>
        <w:spacing w:after="0" w:line="360" w:lineRule="exact"/>
        <w:ind w:left="0" w:firstLine="709"/>
        <w:jc w:val="both"/>
        <w:rPr>
          <w:rFonts w:ascii="Times New Roman" w:hAnsi="Times New Roman"/>
          <w:sz w:val="28"/>
          <w:szCs w:val="28"/>
        </w:rPr>
      </w:pPr>
      <w:r>
        <w:rPr>
          <w:rFonts w:ascii="Times New Roman" w:hAnsi="Times New Roman"/>
          <w:sz w:val="28"/>
          <w:szCs w:val="28"/>
        </w:rPr>
        <w:t>формирование патриотического сознания, норм корпоративной этики.</w:t>
      </w:r>
    </w:p>
    <w:p w:rsidR="00C92A95" w:rsidRDefault="00C92A95">
      <w:pPr>
        <w:pStyle w:val="a8"/>
        <w:tabs>
          <w:tab w:val="left" w:pos="993"/>
        </w:tabs>
        <w:spacing w:after="0" w:line="360" w:lineRule="exact"/>
        <w:ind w:left="0" w:firstLine="709"/>
        <w:jc w:val="both"/>
        <w:rPr>
          <w:rFonts w:ascii="Times New Roman" w:hAnsi="Times New Roman"/>
          <w:sz w:val="28"/>
          <w:szCs w:val="28"/>
        </w:rPr>
      </w:pPr>
    </w:p>
    <w:p w:rsidR="00C92A95" w:rsidRDefault="007452C6">
      <w:pPr>
        <w:pStyle w:val="2"/>
        <w:jc w:val="both"/>
        <w:rPr>
          <w:rFonts w:ascii="Times New Roman" w:hAnsi="Times New Roman"/>
          <w:b/>
          <w:color w:val="auto"/>
          <w:sz w:val="28"/>
          <w:szCs w:val="28"/>
        </w:rPr>
      </w:pPr>
      <w:bookmarkStart w:id="6" w:name="_Toc51680618"/>
      <w:r>
        <w:rPr>
          <w:rFonts w:ascii="Times New Roman" w:hAnsi="Times New Roman"/>
          <w:b/>
          <w:color w:val="auto"/>
          <w:sz w:val="28"/>
          <w:szCs w:val="28"/>
        </w:rPr>
        <w:t>1.3. Участники реализуемой программы</w:t>
      </w:r>
      <w:bookmarkEnd w:id="6"/>
    </w:p>
    <w:p w:rsidR="00C92A95" w:rsidRDefault="007452C6" w:rsidP="007452C6">
      <w:pPr>
        <w:spacing w:after="0"/>
        <w:jc w:val="both"/>
        <w:rPr>
          <w:rFonts w:ascii="Times New Roman" w:hAnsi="Times New Roman"/>
          <w:sz w:val="28"/>
          <w:szCs w:val="28"/>
          <w:lang w:eastAsia="en-US"/>
        </w:rPr>
      </w:pPr>
      <w:r>
        <w:rPr>
          <w:rFonts w:ascii="Times New Roman" w:hAnsi="Times New Roman"/>
          <w:sz w:val="28"/>
          <w:szCs w:val="28"/>
        </w:rPr>
        <w:t>Программа адресована учащимся и педагогическим работникам муниципальных общеобразовательных учреждений, общеобразовательных учреждений субъектов Российской Федерации и иных образовательных</w:t>
      </w:r>
      <w:r>
        <w:rPr>
          <w:rFonts w:ascii="Times New Roman" w:hAnsi="Times New Roman"/>
          <w:sz w:val="28"/>
          <w:szCs w:val="28"/>
          <w:lang w:bidi="ru-RU"/>
        </w:rPr>
        <w:t xml:space="preserve"> </w:t>
      </w:r>
      <w:r>
        <w:rPr>
          <w:rFonts w:ascii="Times New Roman" w:hAnsi="Times New Roman"/>
          <w:sz w:val="28"/>
          <w:szCs w:val="28"/>
        </w:rPr>
        <w:t xml:space="preserve">учреждений, реализующих дополнительные </w:t>
      </w:r>
      <w:r>
        <w:rPr>
          <w:rFonts w:ascii="Times New Roman" w:hAnsi="Times New Roman"/>
          <w:sz w:val="28"/>
          <w:szCs w:val="28"/>
          <w:lang w:bidi="ru-RU"/>
        </w:rPr>
        <w:t xml:space="preserve">общеобразовательные программы, которые отбираются </w:t>
      </w:r>
      <w:r>
        <w:rPr>
          <w:rFonts w:ascii="Times New Roman" w:hAnsi="Times New Roman"/>
          <w:sz w:val="28"/>
          <w:szCs w:val="28"/>
        </w:rPr>
        <w:t>ОАО «РЖД» в качестве опорных школ</w:t>
      </w:r>
      <w:r>
        <w:rPr>
          <w:rFonts w:ascii="Times New Roman" w:hAnsi="Times New Roman"/>
          <w:sz w:val="28"/>
          <w:szCs w:val="28"/>
          <w:lang w:eastAsia="en-US"/>
        </w:rPr>
        <w:t xml:space="preserve"> (далее – опорные школы).</w:t>
      </w:r>
      <w:r w:rsidR="008A63D6" w:rsidRPr="008A63D6">
        <w:rPr>
          <w:rFonts w:ascii="Times New Roman" w:hAnsi="Times New Roman"/>
          <w:sz w:val="28"/>
          <w:szCs w:val="28"/>
          <w:lang w:eastAsia="en-US"/>
        </w:rPr>
        <w:t xml:space="preserve"> </w:t>
      </w:r>
      <w:r w:rsidR="008A63D6">
        <w:rPr>
          <w:rFonts w:ascii="Times New Roman" w:hAnsi="Times New Roman"/>
          <w:sz w:val="28"/>
          <w:szCs w:val="28"/>
          <w:lang w:eastAsia="en-US"/>
        </w:rPr>
        <w:t xml:space="preserve">При реализации данной модели: </w:t>
      </w:r>
      <w:proofErr w:type="spellStart"/>
      <w:r w:rsidRPr="008A63D6">
        <w:rPr>
          <w:rFonts w:ascii="Times New Roman" w:hAnsi="Times New Roman"/>
          <w:sz w:val="28"/>
          <w:szCs w:val="28"/>
          <w:lang w:eastAsia="en-US"/>
        </w:rPr>
        <w:t>Гимназия+УрГУПС+Свердловская</w:t>
      </w:r>
      <w:proofErr w:type="spellEnd"/>
      <w:r w:rsidRPr="008A63D6">
        <w:rPr>
          <w:rFonts w:ascii="Times New Roman" w:hAnsi="Times New Roman"/>
          <w:sz w:val="28"/>
          <w:szCs w:val="28"/>
          <w:lang w:eastAsia="en-US"/>
        </w:rPr>
        <w:t xml:space="preserve"> ЖД</w:t>
      </w:r>
    </w:p>
    <w:p w:rsidR="00C92A95" w:rsidRDefault="007452C6">
      <w:pPr>
        <w:pStyle w:val="1"/>
        <w:jc w:val="center"/>
        <w:rPr>
          <w:rFonts w:ascii="Times New Roman" w:hAnsi="Times New Roman"/>
          <w:b/>
          <w:color w:val="auto"/>
          <w:sz w:val="28"/>
          <w:szCs w:val="28"/>
        </w:rPr>
      </w:pPr>
      <w:bookmarkStart w:id="7" w:name="_Toc51680619"/>
      <w:r>
        <w:rPr>
          <w:rFonts w:ascii="Times New Roman" w:hAnsi="Times New Roman"/>
          <w:b/>
          <w:color w:val="auto"/>
          <w:sz w:val="28"/>
          <w:szCs w:val="28"/>
        </w:rPr>
        <w:t>2</w:t>
      </w:r>
      <w:r>
        <w:rPr>
          <w:rStyle w:val="13"/>
          <w:rFonts w:ascii="Times New Roman" w:hAnsi="Times New Roman"/>
          <w:b/>
          <w:color w:val="auto"/>
          <w:sz w:val="28"/>
          <w:szCs w:val="28"/>
        </w:rPr>
        <w:t>. СОДЕРЖАТЕЛЬНЫЙ РАЗДЕЛ</w:t>
      </w:r>
      <w:bookmarkEnd w:id="7"/>
    </w:p>
    <w:p w:rsidR="00C92A95" w:rsidRDefault="007452C6">
      <w:pPr>
        <w:pStyle w:val="2"/>
        <w:rPr>
          <w:rFonts w:ascii="Times New Roman" w:hAnsi="Times New Roman"/>
          <w:b/>
          <w:color w:val="auto"/>
          <w:sz w:val="28"/>
          <w:szCs w:val="28"/>
        </w:rPr>
      </w:pPr>
      <w:bookmarkStart w:id="8" w:name="_Toc51680620"/>
      <w:r>
        <w:rPr>
          <w:rFonts w:ascii="Times New Roman" w:hAnsi="Times New Roman"/>
          <w:b/>
          <w:color w:val="auto"/>
          <w:sz w:val="28"/>
          <w:szCs w:val="28"/>
        </w:rPr>
        <w:t xml:space="preserve">2.1. Организация </w:t>
      </w:r>
      <w:proofErr w:type="spellStart"/>
      <w:r>
        <w:rPr>
          <w:rFonts w:ascii="Times New Roman" w:hAnsi="Times New Roman"/>
          <w:b/>
          <w:color w:val="auto"/>
          <w:sz w:val="28"/>
          <w:szCs w:val="28"/>
        </w:rPr>
        <w:t>предпрофильной</w:t>
      </w:r>
      <w:proofErr w:type="spellEnd"/>
      <w:r>
        <w:rPr>
          <w:rFonts w:ascii="Times New Roman" w:hAnsi="Times New Roman"/>
          <w:b/>
          <w:color w:val="auto"/>
          <w:sz w:val="28"/>
          <w:szCs w:val="28"/>
        </w:rPr>
        <w:t xml:space="preserve"> подготовки и профильного обучения</w:t>
      </w:r>
      <w:bookmarkEnd w:id="8"/>
    </w:p>
    <w:p w:rsidR="00C92A95" w:rsidRDefault="007452C6">
      <w:pPr>
        <w:pStyle w:val="a8"/>
        <w:spacing w:after="0" w:line="360" w:lineRule="exact"/>
        <w:ind w:left="0" w:firstLine="709"/>
        <w:jc w:val="both"/>
        <w:rPr>
          <w:rFonts w:ascii="Times New Roman" w:hAnsi="Times New Roman"/>
          <w:sz w:val="28"/>
          <w:szCs w:val="28"/>
        </w:rPr>
      </w:pPr>
      <w:r>
        <w:rPr>
          <w:rFonts w:ascii="Times New Roman" w:hAnsi="Times New Roman"/>
          <w:sz w:val="28"/>
          <w:szCs w:val="28"/>
        </w:rPr>
        <w:t xml:space="preserve">Для организации </w:t>
      </w:r>
      <w:proofErr w:type="spellStart"/>
      <w:r>
        <w:rPr>
          <w:rFonts w:ascii="Times New Roman" w:hAnsi="Times New Roman"/>
          <w:sz w:val="28"/>
          <w:szCs w:val="28"/>
        </w:rPr>
        <w:t>предпрофильной</w:t>
      </w:r>
      <w:proofErr w:type="spellEnd"/>
      <w:r>
        <w:rPr>
          <w:rFonts w:ascii="Times New Roman" w:hAnsi="Times New Roman"/>
          <w:sz w:val="28"/>
          <w:szCs w:val="28"/>
        </w:rPr>
        <w:t xml:space="preserve"> подготовки и профильного </w:t>
      </w:r>
      <w:proofErr w:type="gramStart"/>
      <w:r>
        <w:rPr>
          <w:rFonts w:ascii="Times New Roman" w:hAnsi="Times New Roman"/>
          <w:sz w:val="28"/>
          <w:szCs w:val="28"/>
        </w:rPr>
        <w:t>обучения</w:t>
      </w:r>
      <w:proofErr w:type="gramEnd"/>
      <w:r>
        <w:rPr>
          <w:rFonts w:ascii="Times New Roman" w:hAnsi="Times New Roman"/>
          <w:sz w:val="28"/>
          <w:szCs w:val="28"/>
        </w:rPr>
        <w:t xml:space="preserve"> обучающихся необходимо реализовать следующие мероприятия:</w:t>
      </w:r>
    </w:p>
    <w:p w:rsidR="00C92A95" w:rsidRDefault="007452C6" w:rsidP="007452C6">
      <w:pPr>
        <w:pStyle w:val="a8"/>
        <w:numPr>
          <w:ilvl w:val="0"/>
          <w:numId w:val="5"/>
        </w:numPr>
        <w:tabs>
          <w:tab w:val="left" w:pos="993"/>
        </w:tabs>
        <w:spacing w:after="0" w:line="360" w:lineRule="exact"/>
        <w:ind w:left="0" w:firstLine="1069"/>
        <w:jc w:val="both"/>
        <w:rPr>
          <w:rFonts w:ascii="Times New Roman" w:hAnsi="Times New Roman"/>
          <w:sz w:val="28"/>
          <w:szCs w:val="28"/>
        </w:rPr>
      </w:pPr>
      <w:r>
        <w:rPr>
          <w:rFonts w:ascii="Times New Roman" w:hAnsi="Times New Roman"/>
          <w:sz w:val="28"/>
          <w:szCs w:val="28"/>
        </w:rPr>
        <w:t>сформировать компетентный высококвалифицированный педагогический и воспитательный коллектив, который сможет обеспечить профессиональную ориентацию на железнодорожный транспорт;</w:t>
      </w:r>
    </w:p>
    <w:p w:rsidR="00C92A95" w:rsidRDefault="007452C6" w:rsidP="007452C6">
      <w:pPr>
        <w:pStyle w:val="a8"/>
        <w:numPr>
          <w:ilvl w:val="0"/>
          <w:numId w:val="5"/>
        </w:numPr>
        <w:tabs>
          <w:tab w:val="left" w:pos="993"/>
        </w:tabs>
        <w:spacing w:after="0" w:line="360" w:lineRule="exact"/>
        <w:ind w:left="0" w:firstLine="1069"/>
        <w:jc w:val="both"/>
        <w:rPr>
          <w:rFonts w:ascii="Times New Roman" w:hAnsi="Times New Roman"/>
          <w:sz w:val="28"/>
          <w:szCs w:val="28"/>
        </w:rPr>
      </w:pPr>
      <w:bookmarkStart w:id="9" w:name="bookmark=id.26in1rg"/>
      <w:bookmarkEnd w:id="9"/>
      <w:r>
        <w:rPr>
          <w:rFonts w:ascii="Times New Roman" w:hAnsi="Times New Roman"/>
          <w:sz w:val="28"/>
          <w:szCs w:val="28"/>
        </w:rPr>
        <w:t xml:space="preserve">разработать структуру </w:t>
      </w:r>
      <w:proofErr w:type="spellStart"/>
      <w:r>
        <w:rPr>
          <w:rFonts w:ascii="Times New Roman" w:hAnsi="Times New Roman"/>
          <w:sz w:val="28"/>
          <w:szCs w:val="28"/>
        </w:rPr>
        <w:t>предпрофильной</w:t>
      </w:r>
      <w:proofErr w:type="spellEnd"/>
      <w:r>
        <w:rPr>
          <w:rFonts w:ascii="Times New Roman" w:hAnsi="Times New Roman"/>
          <w:sz w:val="28"/>
          <w:szCs w:val="28"/>
        </w:rPr>
        <w:t xml:space="preserve"> подготовки и профильного обучения, направленного на профессиональную ориентацию в области железнодорожной отрасли;</w:t>
      </w:r>
    </w:p>
    <w:p w:rsidR="00C92A95" w:rsidRDefault="007452C6" w:rsidP="007452C6">
      <w:pPr>
        <w:pStyle w:val="a8"/>
        <w:numPr>
          <w:ilvl w:val="0"/>
          <w:numId w:val="5"/>
        </w:numPr>
        <w:tabs>
          <w:tab w:val="left" w:pos="567"/>
          <w:tab w:val="left" w:pos="993"/>
        </w:tabs>
        <w:spacing w:after="0" w:line="360" w:lineRule="exact"/>
        <w:ind w:left="0" w:firstLine="1069"/>
        <w:jc w:val="both"/>
        <w:rPr>
          <w:rFonts w:ascii="Times New Roman" w:hAnsi="Times New Roman"/>
          <w:sz w:val="28"/>
          <w:szCs w:val="28"/>
        </w:rPr>
      </w:pPr>
      <w:r>
        <w:rPr>
          <w:rFonts w:ascii="Times New Roman" w:hAnsi="Times New Roman"/>
          <w:sz w:val="28"/>
          <w:szCs w:val="28"/>
        </w:rPr>
        <w:t>обеспечить методическое сопровождение и ресурсное обеспечение реализации образовательной программы;</w:t>
      </w:r>
    </w:p>
    <w:p w:rsidR="00C92A95" w:rsidRDefault="007452C6" w:rsidP="007452C6">
      <w:pPr>
        <w:pStyle w:val="a8"/>
        <w:numPr>
          <w:ilvl w:val="0"/>
          <w:numId w:val="5"/>
        </w:numPr>
        <w:tabs>
          <w:tab w:val="left" w:pos="567"/>
          <w:tab w:val="left" w:pos="993"/>
        </w:tabs>
        <w:spacing w:after="0" w:line="360" w:lineRule="exact"/>
        <w:ind w:left="0" w:firstLine="1069"/>
        <w:jc w:val="both"/>
        <w:rPr>
          <w:rFonts w:ascii="Times New Roman" w:hAnsi="Times New Roman"/>
          <w:sz w:val="28"/>
          <w:szCs w:val="28"/>
        </w:rPr>
      </w:pPr>
      <w:r>
        <w:rPr>
          <w:rFonts w:ascii="Times New Roman" w:hAnsi="Times New Roman"/>
          <w:sz w:val="28"/>
          <w:szCs w:val="28"/>
        </w:rPr>
        <w:t xml:space="preserve">рассматривать </w:t>
      </w:r>
      <w:proofErr w:type="spellStart"/>
      <w:r>
        <w:rPr>
          <w:rFonts w:ascii="Times New Roman" w:hAnsi="Times New Roman"/>
          <w:sz w:val="28"/>
          <w:szCs w:val="28"/>
        </w:rPr>
        <w:t>предпрофильную</w:t>
      </w:r>
      <w:proofErr w:type="spellEnd"/>
      <w:r>
        <w:rPr>
          <w:rFonts w:ascii="Times New Roman" w:hAnsi="Times New Roman"/>
          <w:sz w:val="28"/>
          <w:szCs w:val="28"/>
        </w:rPr>
        <w:t xml:space="preserve"> подготовку и профильное обучение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контексте личностного подхода в определении будущей профессиональной деятельности;</w:t>
      </w:r>
    </w:p>
    <w:p w:rsidR="00C92A95" w:rsidRDefault="007452C6" w:rsidP="007452C6">
      <w:pPr>
        <w:pStyle w:val="a8"/>
        <w:numPr>
          <w:ilvl w:val="0"/>
          <w:numId w:val="5"/>
        </w:numPr>
        <w:tabs>
          <w:tab w:val="left" w:pos="567"/>
          <w:tab w:val="left" w:pos="993"/>
          <w:tab w:val="left" w:pos="1755"/>
        </w:tabs>
        <w:spacing w:after="0" w:line="360" w:lineRule="exact"/>
        <w:ind w:left="0" w:firstLine="1069"/>
        <w:jc w:val="both"/>
        <w:rPr>
          <w:rFonts w:ascii="Times New Roman" w:hAnsi="Times New Roman"/>
          <w:sz w:val="28"/>
          <w:szCs w:val="28"/>
        </w:rPr>
      </w:pPr>
      <w:r>
        <w:rPr>
          <w:rFonts w:ascii="Times New Roman" w:hAnsi="Times New Roman"/>
          <w:sz w:val="28"/>
          <w:szCs w:val="28"/>
        </w:rPr>
        <w:t xml:space="preserve">обеспечить связь образовательного процесса с производственными организациями железнодорожного транспорта. </w:t>
      </w:r>
    </w:p>
    <w:p w:rsidR="00C92A95" w:rsidRDefault="007452C6">
      <w:pPr>
        <w:pStyle w:val="a8"/>
        <w:tabs>
          <w:tab w:val="left" w:pos="567"/>
          <w:tab w:val="left" w:pos="993"/>
          <w:tab w:val="left" w:pos="1755"/>
        </w:tabs>
        <w:spacing w:after="0" w:line="360" w:lineRule="exact"/>
        <w:ind w:left="0" w:firstLine="709"/>
        <w:jc w:val="both"/>
      </w:pPr>
      <w:proofErr w:type="gramStart"/>
      <w:r>
        <w:rPr>
          <w:rFonts w:ascii="Times New Roman" w:hAnsi="Times New Roman"/>
          <w:sz w:val="28"/>
          <w:szCs w:val="28"/>
        </w:rPr>
        <w:t>В рамках Программы выделены основные мероприятия, проводимые опорной школой, для осуществления профессионально</w:t>
      </w:r>
      <w:r w:rsidR="00DB138B">
        <w:rPr>
          <w:rFonts w:ascii="Times New Roman" w:hAnsi="Times New Roman"/>
          <w:sz w:val="28"/>
          <w:szCs w:val="28"/>
        </w:rPr>
        <w:t>й ориентации</w:t>
      </w:r>
      <w:r w:rsidR="00DB138B">
        <w:rPr>
          <w:rFonts w:ascii="Times New Roman" w:hAnsi="Times New Roman"/>
          <w:sz w:val="28"/>
          <w:szCs w:val="28"/>
        </w:rPr>
        <w:br/>
        <w:t>(рисунок 1.</w:t>
      </w:r>
      <w:proofErr w:type="gramEnd"/>
      <w:r w:rsidR="00DB138B">
        <w:rPr>
          <w:rFonts w:ascii="Times New Roman" w:hAnsi="Times New Roman"/>
          <w:sz w:val="28"/>
          <w:szCs w:val="28"/>
        </w:rPr>
        <w:t xml:space="preserve"> </w:t>
      </w:r>
      <w:proofErr w:type="gramStart"/>
      <w:r w:rsidR="00DB138B">
        <w:rPr>
          <w:rFonts w:ascii="Times New Roman" w:hAnsi="Times New Roman"/>
          <w:sz w:val="28"/>
          <w:szCs w:val="28"/>
        </w:rPr>
        <w:t>Структу</w:t>
      </w:r>
      <w:r>
        <w:rPr>
          <w:rFonts w:ascii="Times New Roman" w:hAnsi="Times New Roman"/>
          <w:sz w:val="28"/>
          <w:szCs w:val="28"/>
        </w:rPr>
        <w:t>ра программы «Страна железных дорог»):</w:t>
      </w:r>
      <w:proofErr w:type="gramEnd"/>
    </w:p>
    <w:p w:rsidR="00C92A95" w:rsidRDefault="007452C6">
      <w:pPr>
        <w:tabs>
          <w:tab w:val="left" w:pos="993"/>
        </w:tabs>
        <w:spacing w:after="0" w:line="360" w:lineRule="exact"/>
        <w:ind w:firstLine="709"/>
        <w:jc w:val="both"/>
        <w:rPr>
          <w:rFonts w:ascii="Times New Roman" w:hAnsi="Times New Roman"/>
          <w:sz w:val="28"/>
          <w:szCs w:val="28"/>
        </w:rPr>
      </w:pPr>
      <w:r>
        <w:rPr>
          <w:rFonts w:ascii="Times New Roman" w:hAnsi="Times New Roman"/>
          <w:sz w:val="28"/>
          <w:szCs w:val="28"/>
        </w:rPr>
        <w:t>м</w:t>
      </w:r>
      <w:r>
        <w:rPr>
          <w:rFonts w:ascii="Times New Roman" w:hAnsi="Times New Roman"/>
          <w:color w:val="000000"/>
          <w:sz w:val="28"/>
          <w:szCs w:val="28"/>
        </w:rPr>
        <w:t>ероприятия для школьников;</w:t>
      </w:r>
    </w:p>
    <w:p w:rsidR="00C92A95" w:rsidRDefault="007452C6">
      <w:pPr>
        <w:tabs>
          <w:tab w:val="left" w:pos="993"/>
        </w:tabs>
        <w:spacing w:after="0" w:line="360" w:lineRule="exact"/>
        <w:ind w:firstLine="709"/>
        <w:jc w:val="both"/>
        <w:rPr>
          <w:rFonts w:ascii="Times New Roman" w:hAnsi="Times New Roman"/>
          <w:sz w:val="28"/>
          <w:szCs w:val="28"/>
        </w:rPr>
      </w:pPr>
      <w:r>
        <w:rPr>
          <w:rFonts w:ascii="Times New Roman" w:hAnsi="Times New Roman"/>
          <w:color w:val="000000"/>
          <w:sz w:val="28"/>
          <w:szCs w:val="28"/>
        </w:rPr>
        <w:t>мероприятия для педагогических работников;</w:t>
      </w:r>
    </w:p>
    <w:p w:rsidR="00C92A95" w:rsidRDefault="00B236B0" w:rsidP="00B236B0">
      <w:pPr>
        <w:tabs>
          <w:tab w:val="left" w:pos="993"/>
        </w:tabs>
        <w:spacing w:after="0" w:line="360" w:lineRule="exact"/>
        <w:ind w:firstLine="709"/>
        <w:jc w:val="both"/>
        <w:rPr>
          <w:rFonts w:ascii="Times New Roman" w:hAnsi="Times New Roman"/>
          <w:color w:val="000000"/>
          <w:sz w:val="28"/>
          <w:szCs w:val="28"/>
        </w:rPr>
      </w:pPr>
      <w:r>
        <w:rPr>
          <w:rFonts w:ascii="Times New Roman" w:hAnsi="Times New Roman"/>
          <w:sz w:val="28"/>
          <w:szCs w:val="28"/>
        </w:rPr>
        <w:lastRenderedPageBreak/>
        <w:t>с</w:t>
      </w:r>
      <w:r>
        <w:rPr>
          <w:rFonts w:ascii="Times New Roman" w:hAnsi="Times New Roman"/>
          <w:color w:val="000000"/>
          <w:sz w:val="28"/>
          <w:szCs w:val="28"/>
        </w:rPr>
        <w:t>овместные мероприятия, организуемые с образовательными организациями ОАО «РЖД».</w:t>
      </w:r>
    </w:p>
    <w:p w:rsidR="00DB138B" w:rsidRDefault="00DB138B" w:rsidP="00DB138B">
      <w:pPr>
        <w:tabs>
          <w:tab w:val="left" w:pos="993"/>
        </w:tabs>
        <w:spacing w:after="0" w:line="360" w:lineRule="exact"/>
        <w:jc w:val="both"/>
        <w:rPr>
          <w:rFonts w:ascii="Times New Roman" w:hAnsi="Times New Roman"/>
          <w:color w:val="000000"/>
          <w:sz w:val="28"/>
          <w:szCs w:val="28"/>
        </w:rPr>
      </w:pPr>
    </w:p>
    <w:p w:rsidR="00C92A95" w:rsidRDefault="00C92A95">
      <w:pPr>
        <w:tabs>
          <w:tab w:val="left" w:pos="993"/>
        </w:tabs>
        <w:spacing w:after="0" w:line="360" w:lineRule="exact"/>
        <w:ind w:firstLine="709"/>
        <w:jc w:val="both"/>
        <w:rPr>
          <w:rFonts w:ascii="Times New Roman" w:hAnsi="Times New Roman"/>
          <w:color w:val="000000"/>
          <w:sz w:val="28"/>
          <w:szCs w:val="28"/>
        </w:rPr>
      </w:pPr>
    </w:p>
    <w:p w:rsidR="007452C6" w:rsidRDefault="00DB138B" w:rsidP="00DB138B">
      <w:pPr>
        <w:tabs>
          <w:tab w:val="left" w:pos="993"/>
        </w:tabs>
        <w:spacing w:after="0" w:line="360" w:lineRule="exact"/>
        <w:jc w:val="center"/>
        <w:rPr>
          <w:rFonts w:ascii="Times New Roman" w:hAnsi="Times New Roman"/>
          <w:color w:val="000000"/>
          <w:sz w:val="28"/>
          <w:szCs w:val="28"/>
        </w:rPr>
        <w:sectPr w:rsidR="007452C6">
          <w:footerReference w:type="default" r:id="rId10"/>
          <w:pgSz w:w="11906" w:h="16838"/>
          <w:pgMar w:top="1134" w:right="850" w:bottom="1134" w:left="1417" w:header="720" w:footer="720" w:gutter="0"/>
          <w:pgNumType w:start="2"/>
          <w:cols w:space="0"/>
          <w:docGrid w:linePitch="360"/>
        </w:sectPr>
      </w:pPr>
      <w:r>
        <w:rPr>
          <w:rFonts w:ascii="Times New Roman" w:hAnsi="Times New Roman"/>
          <w:noProof/>
          <w:color w:val="000000"/>
          <w:sz w:val="28"/>
          <w:szCs w:val="28"/>
        </w:rPr>
        <w:drawing>
          <wp:anchor distT="0" distB="0" distL="114300" distR="114300" simplePos="0" relativeHeight="251662336" behindDoc="0" locked="0" layoutInCell="1" allowOverlap="1">
            <wp:simplePos x="0" y="0"/>
            <wp:positionH relativeFrom="column">
              <wp:posOffset>-337820</wp:posOffset>
            </wp:positionH>
            <wp:positionV relativeFrom="paragraph">
              <wp:posOffset>280035</wp:posOffset>
            </wp:positionV>
            <wp:extent cx="6686550" cy="5772150"/>
            <wp:effectExtent l="0" t="0" r="0" b="0"/>
            <wp:wrapNone/>
            <wp:docPr id="4" name="Рисунок 7" descr="C:\Users\Михаил\AppData\Local\Microsoft\Windows\INetCache\Content.Word\кабинет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C:\Users\Михаил\AppData\Local\Microsoft\Windows\INetCache\Content.Word\кабинет2-16.png"/>
                    <pic:cNvPicPr>
                      <a:picLocks noChangeAspect="1" noChangeArrowheads="1"/>
                    </pic:cNvPicPr>
                  </pic:nvPicPr>
                  <pic:blipFill>
                    <a:blip r:embed="rId11" cstate="print"/>
                    <a:srcRect/>
                    <a:stretch>
                      <a:fillRect/>
                    </a:stretch>
                  </pic:blipFill>
                  <pic:spPr>
                    <a:xfrm>
                      <a:off x="0" y="0"/>
                      <a:ext cx="6686550" cy="5772150"/>
                    </a:xfrm>
                    <a:prstGeom prst="rect">
                      <a:avLst/>
                    </a:prstGeom>
                    <a:noFill/>
                    <a:ln w="9525">
                      <a:noFill/>
                      <a:miter lim="800000"/>
                      <a:headEnd/>
                      <a:tailEnd/>
                    </a:ln>
                  </pic:spPr>
                </pic:pic>
              </a:graphicData>
            </a:graphic>
          </wp:anchor>
        </w:drawing>
      </w:r>
      <w:r>
        <w:rPr>
          <w:rFonts w:ascii="Times New Roman" w:hAnsi="Times New Roman"/>
          <w:sz w:val="28"/>
          <w:szCs w:val="28"/>
        </w:rPr>
        <w:t>Рисунок 1. Структура программы «Страна железных дорог»</w:t>
      </w:r>
    </w:p>
    <w:p w:rsidR="00D03267" w:rsidRPr="00D03267" w:rsidRDefault="00B236B0" w:rsidP="00125C72">
      <w:pPr>
        <w:pStyle w:val="2"/>
        <w:jc w:val="both"/>
      </w:pPr>
      <w:bookmarkStart w:id="10" w:name="_Toc51680621"/>
      <w:r>
        <w:rPr>
          <w:rFonts w:ascii="Times New Roman" w:hAnsi="Times New Roman"/>
          <w:b/>
          <w:color w:val="auto"/>
          <w:sz w:val="28"/>
          <w:szCs w:val="28"/>
        </w:rPr>
        <w:lastRenderedPageBreak/>
        <w:t>2.2. Мероприятия для</w:t>
      </w:r>
      <w:bookmarkEnd w:id="10"/>
      <w:r>
        <w:rPr>
          <w:rFonts w:ascii="Times New Roman" w:hAnsi="Times New Roman"/>
          <w:b/>
          <w:color w:val="auto"/>
          <w:sz w:val="28"/>
          <w:szCs w:val="28"/>
        </w:rPr>
        <w:t xml:space="preserve"> </w:t>
      </w:r>
      <w:proofErr w:type="gramStart"/>
      <w:r>
        <w:rPr>
          <w:rFonts w:ascii="Times New Roman" w:hAnsi="Times New Roman"/>
          <w:b/>
          <w:color w:val="auto"/>
          <w:sz w:val="28"/>
          <w:szCs w:val="28"/>
        </w:rPr>
        <w:t>обучающихся</w:t>
      </w:r>
      <w:proofErr w:type="gramEnd"/>
      <w:r>
        <w:rPr>
          <w:rFonts w:ascii="Times New Roman" w:hAnsi="Times New Roman"/>
          <w:b/>
          <w:color w:val="auto"/>
          <w:sz w:val="28"/>
          <w:szCs w:val="28"/>
        </w:rPr>
        <w:t xml:space="preserve"> </w:t>
      </w:r>
    </w:p>
    <w:p w:rsidR="00C92A95" w:rsidRDefault="00B236B0">
      <w:pPr>
        <w:spacing w:after="0" w:line="360" w:lineRule="exact"/>
        <w:ind w:firstLine="709"/>
        <w:jc w:val="both"/>
        <w:rPr>
          <w:rFonts w:ascii="Times New Roman" w:hAnsi="Times New Roman"/>
          <w:sz w:val="28"/>
          <w:szCs w:val="28"/>
        </w:rPr>
      </w:pPr>
      <w:proofErr w:type="gramStart"/>
      <w:r>
        <w:rPr>
          <w:rFonts w:ascii="Times New Roman" w:hAnsi="Times New Roman"/>
          <w:sz w:val="28"/>
          <w:szCs w:val="28"/>
        </w:rPr>
        <w:t>Мероприятия для школьников представлены двумя модулями – «Образовательные активности» и «Профориентационные активности», направленными на взаимодействие опорной школы с организациями высшего, среднего специального и дополнительного образования с целью организации практико-ориентированной образовательной деятельности для расширения возможности социализации обучающихся, обеспечения преемственности между общим, средним профессиональным и высшим образованием.</w:t>
      </w:r>
      <w:proofErr w:type="gramEnd"/>
    </w:p>
    <w:p w:rsidR="00C92A95" w:rsidRDefault="00C92A95">
      <w:pPr>
        <w:spacing w:after="0" w:line="360" w:lineRule="exact"/>
        <w:ind w:firstLine="709"/>
        <w:jc w:val="both"/>
        <w:rPr>
          <w:rFonts w:ascii="Times New Roman" w:hAnsi="Times New Roman"/>
          <w:sz w:val="28"/>
          <w:szCs w:val="28"/>
        </w:rPr>
      </w:pPr>
    </w:p>
    <w:p w:rsidR="00C92A95" w:rsidRDefault="00B236B0">
      <w:pPr>
        <w:pStyle w:val="3"/>
        <w:jc w:val="both"/>
        <w:rPr>
          <w:rFonts w:ascii="Times New Roman" w:hAnsi="Times New Roman"/>
          <w:b/>
          <w:color w:val="000000"/>
          <w:sz w:val="28"/>
          <w:szCs w:val="28"/>
        </w:rPr>
      </w:pPr>
      <w:bookmarkStart w:id="11" w:name="_Toc51680622"/>
      <w:r>
        <w:rPr>
          <w:rFonts w:ascii="Times New Roman" w:hAnsi="Times New Roman"/>
          <w:b/>
          <w:color w:val="000000"/>
          <w:sz w:val="28"/>
          <w:szCs w:val="28"/>
        </w:rPr>
        <w:t>Модуль «Образовательные активности»</w:t>
      </w:r>
      <w:bookmarkEnd w:id="11"/>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Модуль «Образовательные активности» включает в себя организацию внеурочной деятельности в виде углубленного изучения учебных предметов «Физика», «Математика», «Информатика», а также инженерных каникул, включающих изучение модулей «</w:t>
      </w:r>
      <w:proofErr w:type="spellStart"/>
      <w:proofErr w:type="gramStart"/>
      <w:r>
        <w:rPr>
          <w:rFonts w:ascii="Times New Roman" w:hAnsi="Times New Roman"/>
          <w:sz w:val="28"/>
          <w:szCs w:val="28"/>
        </w:rPr>
        <w:t>Хай-тек</w:t>
      </w:r>
      <w:proofErr w:type="spellEnd"/>
      <w:proofErr w:type="gramEnd"/>
      <w:r>
        <w:rPr>
          <w:rFonts w:ascii="Times New Roman" w:hAnsi="Times New Roman"/>
          <w:sz w:val="28"/>
          <w:szCs w:val="28"/>
        </w:rPr>
        <w:t>» и «IT-технология» на базе технопарка «</w:t>
      </w:r>
      <w:proofErr w:type="spellStart"/>
      <w:r>
        <w:rPr>
          <w:rFonts w:ascii="Times New Roman" w:hAnsi="Times New Roman"/>
          <w:sz w:val="28"/>
          <w:szCs w:val="28"/>
        </w:rPr>
        <w:t>Кванториум</w:t>
      </w:r>
      <w:proofErr w:type="spellEnd"/>
      <w:r>
        <w:rPr>
          <w:rFonts w:ascii="Times New Roman" w:hAnsi="Times New Roman"/>
          <w:sz w:val="28"/>
          <w:szCs w:val="28"/>
        </w:rPr>
        <w:t xml:space="preserve">». </w:t>
      </w:r>
    </w:p>
    <w:p w:rsidR="00C92A95" w:rsidRDefault="00C92A95">
      <w:pPr>
        <w:spacing w:after="0" w:line="360" w:lineRule="exact"/>
        <w:ind w:firstLine="709"/>
        <w:jc w:val="both"/>
        <w:rPr>
          <w:rFonts w:ascii="Times New Roman" w:hAnsi="Times New Roman"/>
          <w:sz w:val="28"/>
          <w:szCs w:val="28"/>
        </w:rPr>
      </w:pPr>
    </w:p>
    <w:p w:rsidR="00C92A95" w:rsidRDefault="00B236B0">
      <w:pPr>
        <w:pStyle w:val="3"/>
        <w:jc w:val="both"/>
        <w:rPr>
          <w:rFonts w:ascii="Times New Roman" w:hAnsi="Times New Roman"/>
          <w:b/>
          <w:color w:val="000000"/>
          <w:sz w:val="28"/>
          <w:szCs w:val="28"/>
        </w:rPr>
      </w:pPr>
      <w:bookmarkStart w:id="12" w:name="_Toc51680623"/>
      <w:r>
        <w:rPr>
          <w:rFonts w:ascii="Times New Roman" w:hAnsi="Times New Roman"/>
          <w:b/>
          <w:color w:val="000000"/>
          <w:sz w:val="28"/>
          <w:szCs w:val="28"/>
        </w:rPr>
        <w:t>Реализация углубленных модулей</w:t>
      </w:r>
      <w:bookmarkEnd w:id="12"/>
    </w:p>
    <w:p w:rsidR="00C92A95" w:rsidRDefault="00B236B0">
      <w:pPr>
        <w:spacing w:after="0" w:line="360" w:lineRule="exact"/>
        <w:ind w:firstLine="709"/>
        <w:jc w:val="both"/>
        <w:rPr>
          <w:rFonts w:ascii="Times New Roman" w:hAnsi="Times New Roman"/>
          <w:bCs/>
          <w:sz w:val="28"/>
          <w:szCs w:val="28"/>
        </w:rPr>
      </w:pPr>
      <w:r>
        <w:rPr>
          <w:rFonts w:ascii="Times New Roman" w:hAnsi="Times New Roman"/>
          <w:sz w:val="28"/>
          <w:szCs w:val="28"/>
        </w:rPr>
        <w:t xml:space="preserve">Методическая система реализации внеурочной деятельности, направленной на профессиональную ориентацию на железнодорожный транспорт, включает следующие структурные компоненты: </w:t>
      </w:r>
      <w:r>
        <w:rPr>
          <w:rFonts w:ascii="Times New Roman" w:hAnsi="Times New Roman"/>
          <w:bCs/>
          <w:sz w:val="28"/>
          <w:szCs w:val="28"/>
        </w:rPr>
        <w:t xml:space="preserve">цель, содержание модулей, принципы, методы обучения, формы организации обучения, средства. </w:t>
      </w:r>
    </w:p>
    <w:p w:rsidR="00C92A95" w:rsidRDefault="00B236B0">
      <w:pPr>
        <w:pStyle w:val="a8"/>
        <w:spacing w:after="0" w:line="360" w:lineRule="exact"/>
        <w:ind w:left="0" w:firstLine="709"/>
        <w:jc w:val="both"/>
      </w:pPr>
      <w:r>
        <w:rPr>
          <w:rFonts w:ascii="Times New Roman" w:hAnsi="Times New Roman"/>
          <w:b/>
          <w:color w:val="000000"/>
          <w:sz w:val="28"/>
          <w:szCs w:val="28"/>
        </w:rPr>
        <w:t xml:space="preserve">Цель </w:t>
      </w:r>
      <w:r>
        <w:rPr>
          <w:rFonts w:ascii="Times New Roman" w:hAnsi="Times New Roman"/>
          <w:bCs/>
          <w:color w:val="000000"/>
          <w:sz w:val="28"/>
          <w:szCs w:val="28"/>
        </w:rPr>
        <w:t>реализации внеурочной деятельности заключается</w:t>
      </w:r>
      <w:r>
        <w:rPr>
          <w:rFonts w:ascii="Times New Roman" w:hAnsi="Times New Roman"/>
          <w:b/>
          <w:color w:val="000000"/>
          <w:sz w:val="28"/>
          <w:szCs w:val="28"/>
        </w:rPr>
        <w:t xml:space="preserve"> </w:t>
      </w:r>
      <w:r>
        <w:rPr>
          <w:rFonts w:ascii="Times New Roman" w:hAnsi="Times New Roman"/>
          <w:bCs/>
          <w:color w:val="000000"/>
          <w:sz w:val="28"/>
          <w:szCs w:val="28"/>
        </w:rPr>
        <w:t xml:space="preserve">в </w:t>
      </w:r>
      <w:r>
        <w:rPr>
          <w:rFonts w:ascii="Times New Roman" w:hAnsi="Times New Roman"/>
          <w:sz w:val="28"/>
          <w:szCs w:val="28"/>
        </w:rPr>
        <w:t xml:space="preserve">оказании помощи учащимся в выявлении и развитии их способностей; способствует первичному самоопределению и социализации обучающихся 8-9-х классов общеобразовательной школы, создает благоприятную почву для выстраивания индивидуальной образовательной траектории для каждого школьника и обеспечивает более высокий уровень подготовки для продолжения образования. </w:t>
      </w:r>
    </w:p>
    <w:p w:rsidR="00C92A95" w:rsidRDefault="00B236B0">
      <w:pPr>
        <w:tabs>
          <w:tab w:val="left" w:pos="993"/>
        </w:tabs>
        <w:spacing w:after="0" w:line="360" w:lineRule="exact"/>
        <w:ind w:firstLine="709"/>
        <w:jc w:val="both"/>
        <w:rPr>
          <w:rFonts w:ascii="Times New Roman" w:hAnsi="Times New Roman"/>
          <w:bCs/>
          <w:color w:val="000000"/>
          <w:sz w:val="28"/>
          <w:szCs w:val="28"/>
        </w:rPr>
      </w:pPr>
      <w:r>
        <w:rPr>
          <w:rFonts w:ascii="Times New Roman" w:hAnsi="Times New Roman"/>
          <w:b/>
          <w:bCs/>
          <w:sz w:val="28"/>
          <w:szCs w:val="28"/>
        </w:rPr>
        <w:t>Содержание и форма организации углубленных модулей</w:t>
      </w:r>
      <w:r>
        <w:rPr>
          <w:rFonts w:ascii="Times New Roman" w:hAnsi="Times New Roman"/>
          <w:sz w:val="28"/>
          <w:szCs w:val="28"/>
        </w:rPr>
        <w:t xml:space="preserve"> по предметам «Физика», «Математика», «Информатика», направленных на профессиональную ориентацию на железнодорожный транспорт, представляют собой систему научных знаний по учебным предметам, а также связанных с ними способов деятельности, направленных на расширение знаний ученика по тому или иному учебному предмету. При изучении учащимися представленных модулей происходит углубление отдельных тем базовых общеобразовательных программ, а также их расширение, то есть изучение некоторых тем, выходящих за рамки школьных программ, что создает условия для подготовки к экзаменам </w:t>
      </w:r>
      <w:r>
        <w:rPr>
          <w:rFonts w:ascii="Times New Roman" w:hAnsi="Times New Roman"/>
          <w:sz w:val="28"/>
          <w:szCs w:val="28"/>
        </w:rPr>
        <w:lastRenderedPageBreak/>
        <w:t xml:space="preserve">по выбору по наиболее вероятным предметам будущего профилирования, а также для изучения </w:t>
      </w:r>
      <w:r>
        <w:rPr>
          <w:rFonts w:ascii="Times New Roman" w:hAnsi="Times New Roman"/>
          <w:bCs/>
          <w:color w:val="000000"/>
          <w:sz w:val="28"/>
          <w:szCs w:val="28"/>
        </w:rPr>
        <w:t>Рисунок 1. Структура программы «Страна железных дорог»</w:t>
      </w:r>
    </w:p>
    <w:p w:rsidR="00C92A95" w:rsidRDefault="00C92A95">
      <w:pPr>
        <w:tabs>
          <w:tab w:val="left" w:pos="993"/>
        </w:tabs>
        <w:spacing w:after="0" w:line="360" w:lineRule="exact"/>
        <w:ind w:firstLine="709"/>
        <w:jc w:val="both"/>
        <w:rPr>
          <w:rFonts w:ascii="Times New Roman" w:hAnsi="Times New Roman"/>
          <w:b/>
          <w:bCs/>
          <w:color w:val="000000"/>
          <w:sz w:val="28"/>
          <w:szCs w:val="28"/>
        </w:rPr>
      </w:pPr>
    </w:p>
    <w:p w:rsidR="00C92A95" w:rsidRDefault="00B236B0">
      <w:pPr>
        <w:spacing w:after="0" w:line="360" w:lineRule="exact"/>
        <w:ind w:firstLine="709"/>
        <w:jc w:val="both"/>
        <w:rPr>
          <w:rFonts w:ascii="Times New Roman" w:eastAsia="Times New Roman,Bold;MS Mincho" w:hAnsi="Times New Roman"/>
          <w:sz w:val="28"/>
          <w:szCs w:val="28"/>
        </w:rPr>
      </w:pPr>
      <w:r>
        <w:rPr>
          <w:rFonts w:ascii="Times New Roman" w:eastAsia="Times New Roman,Bold;MS Mincho" w:hAnsi="Times New Roman"/>
          <w:b/>
          <w:bCs/>
          <w:sz w:val="28"/>
          <w:szCs w:val="28"/>
        </w:rPr>
        <w:t>При изучении курса «Физика на железнодорожном транспорте»</w:t>
      </w:r>
      <w:r>
        <w:rPr>
          <w:rFonts w:ascii="Times New Roman" w:eastAsia="Times New Roman,Bold;MS Mincho" w:hAnsi="Times New Roman"/>
          <w:sz w:val="28"/>
          <w:szCs w:val="28"/>
        </w:rPr>
        <w:t xml:space="preserve"> учащиеся знакомятся с основными методами применения знаний о физических явлениях на железной дороге, в транспортном строительстве и машиностроении. </w:t>
      </w:r>
    </w:p>
    <w:p w:rsidR="00C92A95" w:rsidRDefault="00B236B0">
      <w:pPr>
        <w:spacing w:after="0" w:line="360" w:lineRule="exact"/>
        <w:ind w:firstLine="709"/>
        <w:jc w:val="both"/>
        <w:rPr>
          <w:rFonts w:ascii="Times New Roman" w:eastAsia="Times New Roman,Bold;MS Mincho" w:hAnsi="Times New Roman"/>
          <w:sz w:val="28"/>
          <w:szCs w:val="28"/>
        </w:rPr>
      </w:pPr>
      <w:r>
        <w:rPr>
          <w:rFonts w:ascii="Times New Roman" w:eastAsia="Times New Roman,Bold;MS Mincho" w:hAnsi="Times New Roman"/>
          <w:sz w:val="28"/>
          <w:szCs w:val="28"/>
        </w:rPr>
        <w:t xml:space="preserve">В курсе подчеркивается роль физики в современном производстве, что способствует развитию интереса обучающихся к современной технике и транспорту, формированию мотивации для углубленного изучения предмета и продолжения обучения в сфере железнодорожного транспорта. </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Действие физических законов раскрывается </w:t>
      </w:r>
      <w:proofErr w:type="gramStart"/>
      <w:r>
        <w:rPr>
          <w:rFonts w:ascii="Times New Roman" w:hAnsi="Times New Roman"/>
          <w:sz w:val="28"/>
          <w:szCs w:val="28"/>
        </w:rPr>
        <w:t>на примерах, взятых</w:t>
      </w:r>
      <w:proofErr w:type="gramEnd"/>
      <w:r>
        <w:rPr>
          <w:rFonts w:ascii="Times New Roman" w:hAnsi="Times New Roman"/>
          <w:sz w:val="28"/>
          <w:szCs w:val="28"/>
        </w:rPr>
        <w:t xml:space="preserve"> из конкретной практики железнодорожного транспорта, исторических фактах, специальных лабораторных экспериментов, содержит качественные и расчётные задачи. Выполнение данных заданий не только помогает изучению физики, но и позволяет выявлять </w:t>
      </w:r>
      <w:proofErr w:type="spellStart"/>
      <w:r>
        <w:rPr>
          <w:rFonts w:ascii="Times New Roman" w:hAnsi="Times New Roman"/>
          <w:sz w:val="28"/>
          <w:szCs w:val="28"/>
        </w:rPr>
        <w:t>межпредметные</w:t>
      </w:r>
      <w:proofErr w:type="spellEnd"/>
      <w:r>
        <w:rPr>
          <w:rFonts w:ascii="Times New Roman" w:hAnsi="Times New Roman"/>
          <w:sz w:val="28"/>
          <w:szCs w:val="28"/>
        </w:rPr>
        <w:t xml:space="preserve"> связи со смежными отраслями знаний, что в определенной степени влияет на уровень профессиональной подготовки. При этом усиливается практическая направленность изучения физики, углубляются знания материала основного и прикладного содержания курса. </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В рамках курса предусматриваются лекционные и практические занятия, в том числе выполнение работ специализированного лабораторного практикума и экскурсии на предприятия железнодорожной отрасли.</w:t>
      </w:r>
    </w:p>
    <w:p w:rsidR="00C92A95" w:rsidRDefault="00B236B0">
      <w:pPr>
        <w:spacing w:after="0" w:line="360" w:lineRule="exact"/>
        <w:ind w:firstLine="709"/>
        <w:jc w:val="both"/>
        <w:rPr>
          <w:rFonts w:ascii="Times New Roman" w:hAnsi="Times New Roman"/>
          <w:sz w:val="28"/>
          <w:szCs w:val="28"/>
        </w:rPr>
      </w:pPr>
      <w:r>
        <w:rPr>
          <w:rFonts w:ascii="Times New Roman" w:hAnsi="Times New Roman"/>
          <w:b/>
          <w:sz w:val="28"/>
          <w:szCs w:val="28"/>
        </w:rPr>
        <w:t>При изучении курса «Информатика на железнодорожном транспорте»</w:t>
      </w:r>
      <w:r>
        <w:rPr>
          <w:rFonts w:ascii="Times New Roman" w:hAnsi="Times New Roman"/>
          <w:sz w:val="28"/>
          <w:szCs w:val="28"/>
        </w:rPr>
        <w:t xml:space="preserve"> происходит знакомство обучающихся с использованием информационных технологий на железной дороге, транспортном строительстве и транспортном машиностроении, развитие интереса обучающихся к современной технике и транспорту. </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В данном курсе рассматривается применение знаний о кодировании информации на железнодорожном транспорте, решении задач с помощью автоматизированной обработки данных и создании новых программ для использования в железнодорожной технике и технологиях. Подчеркивается роль информатики в современном производстве, тем самым создается мотивация для углубленного изучения предмета и продолжения обучения в сфере железнодорожного транспорта. </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В течение курса предусматриваются практические работы, виртуальные экскурсии для фиксации проблем и постановки задач. Обучающиеся защищают проектные работы, связанные с научно-техническими проблемами, </w:t>
      </w:r>
      <w:r>
        <w:rPr>
          <w:rFonts w:ascii="Times New Roman" w:hAnsi="Times New Roman"/>
          <w:sz w:val="28"/>
          <w:szCs w:val="28"/>
        </w:rPr>
        <w:lastRenderedPageBreak/>
        <w:t>перспективами развития железнодорожного транспорта. По итогам даются рекомендации для участия в конкурсах транспортной направленности.</w:t>
      </w:r>
    </w:p>
    <w:p w:rsidR="00C92A95" w:rsidRDefault="00B236B0">
      <w:pPr>
        <w:pStyle w:val="c3"/>
        <w:shd w:val="clear" w:color="auto" w:fill="FFFFFF"/>
        <w:spacing w:before="0" w:after="0" w:line="360" w:lineRule="exact"/>
        <w:ind w:firstLine="709"/>
        <w:jc w:val="both"/>
        <w:rPr>
          <w:sz w:val="28"/>
          <w:szCs w:val="28"/>
        </w:rPr>
      </w:pPr>
      <w:r>
        <w:rPr>
          <w:b/>
          <w:sz w:val="28"/>
          <w:szCs w:val="28"/>
        </w:rPr>
        <w:t>Предлагаемый курс «Математика на железнодорожном транспорте»</w:t>
      </w:r>
      <w:r>
        <w:rPr>
          <w:sz w:val="28"/>
          <w:szCs w:val="28"/>
        </w:rPr>
        <w:t xml:space="preserve"> </w:t>
      </w:r>
    </w:p>
    <w:p w:rsidR="00C92A95" w:rsidRDefault="00B236B0">
      <w:pPr>
        <w:pStyle w:val="c3"/>
        <w:shd w:val="clear" w:color="auto" w:fill="FFFFFF"/>
        <w:spacing w:before="0" w:after="0" w:line="360" w:lineRule="exact"/>
        <w:jc w:val="both"/>
      </w:pPr>
      <w:r>
        <w:rPr>
          <w:color w:val="000000"/>
          <w:sz w:val="28"/>
          <w:szCs w:val="28"/>
        </w:rPr>
        <w:t xml:space="preserve">содержит материал, создающий основу математической грамотности, необходимой инженерам, изобретателям, экономистам и будет решать принципиальные задачи, связанные с математикой в данных сферах человеческой деятельности. </w:t>
      </w:r>
    </w:p>
    <w:p w:rsidR="00C92A95" w:rsidRDefault="00B236B0">
      <w:pPr>
        <w:pStyle w:val="c3"/>
        <w:shd w:val="clear" w:color="auto" w:fill="FFFFFF"/>
        <w:spacing w:before="0" w:after="0" w:line="360" w:lineRule="exact"/>
        <w:ind w:firstLine="709"/>
        <w:jc w:val="both"/>
        <w:rPr>
          <w:color w:val="000000"/>
          <w:sz w:val="28"/>
          <w:szCs w:val="28"/>
        </w:rPr>
      </w:pPr>
      <w:r>
        <w:rPr>
          <w:color w:val="000000"/>
          <w:sz w:val="28"/>
          <w:szCs w:val="28"/>
        </w:rPr>
        <w:t xml:space="preserve">Вступление в тему предполагает социологическое исследование профессиональной занятости родителей учеников, поиск статистической информации по занятости населения города. Все задачи подобраны по тематике железнодорожного транспорта (на движение, на выбор транспорта, работу, проценты), имеют прикладной характер и используют терминологию железнодорожного транспорта. </w:t>
      </w:r>
    </w:p>
    <w:p w:rsidR="00C92A95" w:rsidRDefault="00B236B0">
      <w:pPr>
        <w:pStyle w:val="c3"/>
        <w:shd w:val="clear" w:color="auto" w:fill="FFFFFF"/>
        <w:spacing w:before="0" w:after="0" w:line="360" w:lineRule="exact"/>
        <w:ind w:firstLine="709"/>
        <w:jc w:val="both"/>
        <w:rPr>
          <w:color w:val="000000"/>
          <w:sz w:val="28"/>
          <w:szCs w:val="28"/>
        </w:rPr>
      </w:pPr>
      <w:r>
        <w:rPr>
          <w:color w:val="000000"/>
          <w:sz w:val="28"/>
          <w:szCs w:val="28"/>
        </w:rPr>
        <w:t>Итогом изучения является создание видеофильма и презентаций по теме, творчески составленных текстов математических задач, участие в образовательных сетевых событиях.</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Каждый из трех курсов рассчитан на 17 часов - 1 час в 2 недели в течение учебного года или 1 час в неделю в течение 1 полугодия. </w:t>
      </w:r>
    </w:p>
    <w:p w:rsidR="00C92A95" w:rsidRDefault="00B236B0">
      <w:pPr>
        <w:spacing w:after="0" w:line="360" w:lineRule="exact"/>
        <w:ind w:right="20" w:firstLine="709"/>
        <w:jc w:val="both"/>
      </w:pPr>
      <w:r>
        <w:rPr>
          <w:rFonts w:ascii="Times New Roman" w:hAnsi="Times New Roman"/>
          <w:b/>
          <w:bCs/>
          <w:color w:val="000000"/>
          <w:sz w:val="28"/>
          <w:szCs w:val="28"/>
        </w:rPr>
        <w:t xml:space="preserve">К основным принципам </w:t>
      </w:r>
      <w:proofErr w:type="spellStart"/>
      <w:r>
        <w:rPr>
          <w:rFonts w:ascii="Times New Roman" w:hAnsi="Times New Roman"/>
          <w:b/>
          <w:bCs/>
          <w:color w:val="000000"/>
          <w:sz w:val="28"/>
          <w:szCs w:val="28"/>
        </w:rPr>
        <w:t>предпрофильной</w:t>
      </w:r>
      <w:proofErr w:type="spellEnd"/>
      <w:r>
        <w:rPr>
          <w:rFonts w:ascii="Times New Roman" w:hAnsi="Times New Roman"/>
          <w:b/>
          <w:bCs/>
          <w:color w:val="000000"/>
          <w:sz w:val="28"/>
          <w:szCs w:val="28"/>
        </w:rPr>
        <w:t xml:space="preserve"> подготовки и профильного обучения следует отнести принципы:</w:t>
      </w:r>
    </w:p>
    <w:p w:rsidR="00C92A95" w:rsidRDefault="00B236B0">
      <w:pPr>
        <w:tabs>
          <w:tab w:val="left" w:pos="175"/>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наглядности;</w:t>
      </w:r>
    </w:p>
    <w:p w:rsidR="00C92A95" w:rsidRDefault="00B236B0">
      <w:pPr>
        <w:tabs>
          <w:tab w:val="left" w:pos="179"/>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систематичности и последовательности знаний;</w:t>
      </w:r>
    </w:p>
    <w:p w:rsidR="00C92A95" w:rsidRDefault="00B236B0">
      <w:pPr>
        <w:tabs>
          <w:tab w:val="left" w:pos="170"/>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доступности и посильности;</w:t>
      </w:r>
    </w:p>
    <w:p w:rsidR="00C92A95" w:rsidRDefault="00B236B0">
      <w:pPr>
        <w:tabs>
          <w:tab w:val="left" w:pos="179"/>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 xml:space="preserve">сознательного и активного участия </w:t>
      </w:r>
      <w:proofErr w:type="gramStart"/>
      <w:r>
        <w:rPr>
          <w:rFonts w:ascii="Times New Roman" w:hAnsi="Times New Roman"/>
          <w:color w:val="000000"/>
          <w:sz w:val="28"/>
          <w:szCs w:val="28"/>
        </w:rPr>
        <w:t>обучающихся</w:t>
      </w:r>
      <w:proofErr w:type="gramEnd"/>
      <w:r>
        <w:rPr>
          <w:rFonts w:ascii="Times New Roman" w:hAnsi="Times New Roman"/>
          <w:color w:val="000000"/>
          <w:sz w:val="28"/>
          <w:szCs w:val="28"/>
        </w:rPr>
        <w:t xml:space="preserve"> в процессе обучения;</w:t>
      </w:r>
    </w:p>
    <w:p w:rsidR="00C92A95" w:rsidRDefault="00B236B0">
      <w:pPr>
        <w:tabs>
          <w:tab w:val="left" w:pos="175"/>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прочности знаний обучающихся;</w:t>
      </w:r>
    </w:p>
    <w:p w:rsidR="00C92A95" w:rsidRDefault="00B236B0">
      <w:pPr>
        <w:tabs>
          <w:tab w:val="left" w:pos="184"/>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связи теории с практикой, обучения - с жизнью;</w:t>
      </w:r>
    </w:p>
    <w:p w:rsidR="00C92A95" w:rsidRDefault="00B236B0">
      <w:pPr>
        <w:tabs>
          <w:tab w:val="left" w:pos="179"/>
          <w:tab w:val="left" w:pos="993"/>
        </w:tabs>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научности обучения.</w:t>
      </w:r>
    </w:p>
    <w:p w:rsidR="00C92A95" w:rsidRDefault="00B236B0">
      <w:pPr>
        <w:spacing w:after="0" w:line="360" w:lineRule="exact"/>
        <w:ind w:firstLine="709"/>
        <w:jc w:val="both"/>
        <w:rPr>
          <w:rFonts w:ascii="Times New Roman" w:hAnsi="Times New Roman"/>
          <w:b/>
          <w:color w:val="000000"/>
          <w:sz w:val="28"/>
          <w:szCs w:val="28"/>
        </w:rPr>
      </w:pPr>
      <w:r>
        <w:rPr>
          <w:rFonts w:ascii="Times New Roman" w:hAnsi="Times New Roman"/>
          <w:b/>
          <w:color w:val="000000"/>
          <w:sz w:val="28"/>
          <w:szCs w:val="28"/>
        </w:rPr>
        <w:t xml:space="preserve">Специфика </w:t>
      </w:r>
      <w:proofErr w:type="spellStart"/>
      <w:r>
        <w:rPr>
          <w:rFonts w:ascii="Times New Roman" w:hAnsi="Times New Roman"/>
          <w:b/>
          <w:color w:val="000000"/>
          <w:sz w:val="28"/>
          <w:szCs w:val="28"/>
        </w:rPr>
        <w:t>предпрофильной</w:t>
      </w:r>
      <w:proofErr w:type="spellEnd"/>
      <w:r>
        <w:rPr>
          <w:rFonts w:ascii="Times New Roman" w:hAnsi="Times New Roman"/>
          <w:b/>
          <w:color w:val="000000"/>
          <w:sz w:val="28"/>
          <w:szCs w:val="28"/>
        </w:rPr>
        <w:t xml:space="preserve"> подготовки предполагает и дополнительные принципы:</w:t>
      </w:r>
    </w:p>
    <w:p w:rsidR="00C92A95" w:rsidRDefault="00B236B0">
      <w:pPr>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 xml:space="preserve">интеграция общего образования и </w:t>
      </w:r>
      <w:proofErr w:type="spellStart"/>
      <w:r>
        <w:rPr>
          <w:rFonts w:ascii="Times New Roman" w:hAnsi="Times New Roman"/>
          <w:color w:val="000000"/>
          <w:sz w:val="28"/>
          <w:szCs w:val="28"/>
        </w:rPr>
        <w:t>профильности</w:t>
      </w:r>
      <w:proofErr w:type="spellEnd"/>
      <w:r>
        <w:rPr>
          <w:rFonts w:ascii="Times New Roman" w:hAnsi="Times New Roman"/>
          <w:color w:val="000000"/>
          <w:sz w:val="28"/>
          <w:szCs w:val="28"/>
        </w:rPr>
        <w:t xml:space="preserve"> обучения;</w:t>
      </w:r>
    </w:p>
    <w:p w:rsidR="00C92A95" w:rsidRDefault="00B236B0">
      <w:pPr>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 xml:space="preserve">личностная направленность </w:t>
      </w:r>
      <w:proofErr w:type="spellStart"/>
      <w:r>
        <w:rPr>
          <w:rFonts w:ascii="Times New Roman" w:hAnsi="Times New Roman"/>
          <w:color w:val="000000"/>
          <w:sz w:val="28"/>
          <w:szCs w:val="28"/>
        </w:rPr>
        <w:t>предпрофильной</w:t>
      </w:r>
      <w:proofErr w:type="spellEnd"/>
      <w:r>
        <w:rPr>
          <w:rFonts w:ascii="Times New Roman" w:hAnsi="Times New Roman"/>
          <w:color w:val="000000"/>
          <w:sz w:val="28"/>
          <w:szCs w:val="28"/>
        </w:rPr>
        <w:t xml:space="preserve"> подготовки для определения будущей профессиональной деятельности;</w:t>
      </w:r>
    </w:p>
    <w:p w:rsidR="00C92A95" w:rsidRDefault="00B236B0">
      <w:pPr>
        <w:spacing w:after="0" w:line="360" w:lineRule="exact"/>
        <w:ind w:firstLine="709"/>
        <w:jc w:val="both"/>
        <w:rPr>
          <w:rFonts w:ascii="Times New Roman" w:hAnsi="Times New Roman"/>
          <w:b/>
          <w:color w:val="000000"/>
          <w:sz w:val="28"/>
          <w:szCs w:val="28"/>
        </w:rPr>
      </w:pPr>
      <w:r>
        <w:rPr>
          <w:rFonts w:ascii="Times New Roman" w:hAnsi="Times New Roman"/>
          <w:color w:val="000000"/>
          <w:sz w:val="28"/>
          <w:szCs w:val="28"/>
        </w:rPr>
        <w:t xml:space="preserve">программное обеспечение </w:t>
      </w:r>
      <w:proofErr w:type="spellStart"/>
      <w:r>
        <w:rPr>
          <w:rFonts w:ascii="Times New Roman" w:hAnsi="Times New Roman"/>
          <w:color w:val="000000"/>
          <w:sz w:val="28"/>
          <w:szCs w:val="28"/>
        </w:rPr>
        <w:t>профилизации</w:t>
      </w:r>
      <w:proofErr w:type="spellEnd"/>
      <w:r>
        <w:rPr>
          <w:rFonts w:ascii="Times New Roman" w:hAnsi="Times New Roman"/>
          <w:color w:val="000000"/>
          <w:sz w:val="28"/>
          <w:szCs w:val="28"/>
        </w:rPr>
        <w:t xml:space="preserve"> методическим инструментарием для ее реализации. </w:t>
      </w:r>
    </w:p>
    <w:p w:rsidR="00C92A95" w:rsidRDefault="00B236B0">
      <w:pPr>
        <w:spacing w:after="0" w:line="360" w:lineRule="exact"/>
        <w:ind w:firstLine="709"/>
        <w:jc w:val="both"/>
      </w:pPr>
      <w:r>
        <w:rPr>
          <w:rFonts w:ascii="Times New Roman" w:hAnsi="Times New Roman"/>
          <w:color w:val="000000"/>
          <w:sz w:val="28"/>
          <w:szCs w:val="28"/>
        </w:rPr>
        <w:t xml:space="preserve">При изложении материала </w:t>
      </w:r>
      <w:r w:rsidR="008A63D6">
        <w:rPr>
          <w:rFonts w:ascii="Times New Roman" w:hAnsi="Times New Roman"/>
          <w:color w:val="000000"/>
          <w:sz w:val="28"/>
          <w:szCs w:val="28"/>
        </w:rPr>
        <w:t>применяются</w:t>
      </w:r>
      <w:r>
        <w:rPr>
          <w:rFonts w:ascii="Times New Roman" w:hAnsi="Times New Roman"/>
          <w:color w:val="000000"/>
          <w:sz w:val="28"/>
          <w:szCs w:val="28"/>
        </w:rPr>
        <w:t xml:space="preserve"> следующие </w:t>
      </w:r>
      <w:r>
        <w:rPr>
          <w:rFonts w:ascii="Times New Roman" w:hAnsi="Times New Roman"/>
          <w:b/>
          <w:bCs/>
          <w:color w:val="000000"/>
          <w:sz w:val="28"/>
          <w:szCs w:val="28"/>
        </w:rPr>
        <w:t>методы обучения:</w:t>
      </w:r>
    </w:p>
    <w:p w:rsidR="00C92A95" w:rsidRDefault="00B236B0">
      <w:pPr>
        <w:tabs>
          <w:tab w:val="left" w:pos="993"/>
        </w:tabs>
        <w:spacing w:after="0" w:line="360" w:lineRule="exact"/>
        <w:ind w:right="20" w:firstLine="709"/>
        <w:jc w:val="both"/>
        <w:rPr>
          <w:rFonts w:ascii="Times New Roman" w:hAnsi="Times New Roman"/>
          <w:color w:val="000000"/>
          <w:sz w:val="28"/>
          <w:szCs w:val="28"/>
        </w:rPr>
      </w:pPr>
      <w:proofErr w:type="gramStart"/>
      <w:r>
        <w:rPr>
          <w:rFonts w:ascii="Times New Roman" w:hAnsi="Times New Roman"/>
          <w:color w:val="000000"/>
          <w:sz w:val="28"/>
          <w:szCs w:val="28"/>
        </w:rPr>
        <w:t>наглядные</w:t>
      </w:r>
      <w:proofErr w:type="gramEnd"/>
      <w:r>
        <w:rPr>
          <w:rFonts w:ascii="Times New Roman" w:hAnsi="Times New Roman"/>
          <w:color w:val="000000"/>
          <w:sz w:val="28"/>
          <w:szCs w:val="28"/>
        </w:rPr>
        <w:t xml:space="preserve"> (демонстрация презентаций, опытов, использование плакатов, рисунков и др.);</w:t>
      </w:r>
    </w:p>
    <w:p w:rsidR="00C92A95" w:rsidRDefault="00B236B0">
      <w:pPr>
        <w:tabs>
          <w:tab w:val="left" w:pos="993"/>
        </w:tabs>
        <w:spacing w:after="0" w:line="360" w:lineRule="exact"/>
        <w:ind w:right="20" w:firstLine="709"/>
        <w:jc w:val="both"/>
        <w:rPr>
          <w:rFonts w:ascii="Times New Roman" w:hAnsi="Times New Roman"/>
          <w:color w:val="000000"/>
          <w:sz w:val="28"/>
          <w:szCs w:val="28"/>
        </w:rPr>
      </w:pPr>
      <w:proofErr w:type="gramStart"/>
      <w:r>
        <w:rPr>
          <w:rFonts w:ascii="Times New Roman" w:hAnsi="Times New Roman"/>
          <w:color w:val="000000"/>
          <w:sz w:val="28"/>
          <w:szCs w:val="28"/>
        </w:rPr>
        <w:t>практические</w:t>
      </w:r>
      <w:proofErr w:type="gramEnd"/>
      <w:r>
        <w:rPr>
          <w:rFonts w:ascii="Times New Roman" w:hAnsi="Times New Roman"/>
          <w:color w:val="000000"/>
          <w:sz w:val="28"/>
          <w:szCs w:val="28"/>
        </w:rPr>
        <w:t xml:space="preserve"> (выполнение опытов, решение задач, кейсов).</w:t>
      </w:r>
    </w:p>
    <w:p w:rsidR="00C92A95" w:rsidRDefault="00B236B0">
      <w:pPr>
        <w:spacing w:after="0" w:line="360" w:lineRule="exact"/>
        <w:ind w:right="20" w:firstLine="709"/>
        <w:jc w:val="both"/>
        <w:rPr>
          <w:rFonts w:ascii="Times New Roman" w:hAnsi="Times New Roman"/>
          <w:color w:val="000000"/>
          <w:sz w:val="28"/>
          <w:szCs w:val="28"/>
        </w:rPr>
      </w:pPr>
      <w:r>
        <w:rPr>
          <w:rFonts w:ascii="Times New Roman" w:hAnsi="Times New Roman"/>
          <w:color w:val="000000"/>
          <w:sz w:val="28"/>
          <w:szCs w:val="28"/>
        </w:rPr>
        <w:lastRenderedPageBreak/>
        <w:t>По характеру познавательной деятельности в процессе реализации Программы будут применяться:</w:t>
      </w:r>
    </w:p>
    <w:p w:rsidR="00C92A95" w:rsidRDefault="00B236B0">
      <w:pPr>
        <w:tabs>
          <w:tab w:val="left" w:pos="993"/>
        </w:tabs>
        <w:spacing w:after="0" w:line="360" w:lineRule="exact"/>
        <w:ind w:right="20" w:firstLine="709"/>
        <w:jc w:val="both"/>
        <w:rPr>
          <w:rFonts w:ascii="Times New Roman" w:hAnsi="Times New Roman"/>
          <w:color w:val="000000"/>
          <w:sz w:val="28"/>
          <w:szCs w:val="28"/>
        </w:rPr>
      </w:pPr>
      <w:r>
        <w:rPr>
          <w:rFonts w:ascii="Times New Roman" w:hAnsi="Times New Roman"/>
          <w:color w:val="000000"/>
          <w:sz w:val="28"/>
          <w:szCs w:val="28"/>
        </w:rPr>
        <w:t>объяснительно-иллюстративный метод – организация усвоения учащимися знаний в готовом виде;</w:t>
      </w:r>
    </w:p>
    <w:p w:rsidR="00C92A95" w:rsidRDefault="00B236B0">
      <w:pPr>
        <w:tabs>
          <w:tab w:val="left" w:pos="993"/>
        </w:tabs>
        <w:spacing w:after="0" w:line="360" w:lineRule="exact"/>
        <w:ind w:right="20" w:firstLine="709"/>
        <w:jc w:val="both"/>
        <w:rPr>
          <w:rFonts w:ascii="Times New Roman" w:hAnsi="Times New Roman"/>
          <w:color w:val="000000"/>
          <w:sz w:val="28"/>
          <w:szCs w:val="28"/>
        </w:rPr>
      </w:pPr>
      <w:r>
        <w:rPr>
          <w:rFonts w:ascii="Times New Roman" w:hAnsi="Times New Roman"/>
          <w:color w:val="000000"/>
          <w:sz w:val="28"/>
          <w:szCs w:val="28"/>
        </w:rPr>
        <w:t>репродуктивный метод – воспроизведение и повторение способа деятельности по заданиям педагога;</w:t>
      </w:r>
    </w:p>
    <w:p w:rsidR="00C92A95" w:rsidRDefault="00B236B0">
      <w:pPr>
        <w:tabs>
          <w:tab w:val="left" w:pos="993"/>
        </w:tabs>
        <w:spacing w:after="0" w:line="360" w:lineRule="exact"/>
        <w:ind w:right="20" w:firstLine="709"/>
        <w:jc w:val="both"/>
        <w:rPr>
          <w:rFonts w:ascii="Times New Roman" w:hAnsi="Times New Roman"/>
          <w:color w:val="000000"/>
          <w:sz w:val="28"/>
          <w:szCs w:val="28"/>
        </w:rPr>
      </w:pPr>
      <w:r>
        <w:rPr>
          <w:rFonts w:ascii="Times New Roman" w:hAnsi="Times New Roman"/>
          <w:color w:val="000000"/>
          <w:sz w:val="28"/>
          <w:szCs w:val="28"/>
        </w:rPr>
        <w:t xml:space="preserve">проблемное изложение – учитель ставит </w:t>
      </w:r>
      <w:proofErr w:type="gramStart"/>
      <w:r>
        <w:rPr>
          <w:rFonts w:ascii="Times New Roman" w:hAnsi="Times New Roman"/>
          <w:color w:val="000000"/>
          <w:sz w:val="28"/>
          <w:szCs w:val="28"/>
        </w:rPr>
        <w:t>проблему</w:t>
      </w:r>
      <w:proofErr w:type="gramEnd"/>
      <w:r>
        <w:rPr>
          <w:rFonts w:ascii="Times New Roman" w:hAnsi="Times New Roman"/>
          <w:color w:val="000000"/>
          <w:sz w:val="28"/>
          <w:szCs w:val="28"/>
        </w:rPr>
        <w:t xml:space="preserve"> раскрывает пути её решения;</w:t>
      </w:r>
    </w:p>
    <w:p w:rsidR="00C92A95" w:rsidRDefault="00B236B0">
      <w:pPr>
        <w:tabs>
          <w:tab w:val="left" w:pos="993"/>
        </w:tabs>
        <w:spacing w:after="0" w:line="360" w:lineRule="exact"/>
        <w:ind w:right="20" w:firstLine="709"/>
        <w:jc w:val="both"/>
        <w:rPr>
          <w:rFonts w:ascii="Times New Roman" w:hAnsi="Times New Roman"/>
          <w:color w:val="000000"/>
          <w:sz w:val="28"/>
          <w:szCs w:val="28"/>
        </w:rPr>
      </w:pPr>
      <w:r>
        <w:rPr>
          <w:rFonts w:ascii="Times New Roman" w:hAnsi="Times New Roman"/>
          <w:color w:val="000000"/>
          <w:sz w:val="28"/>
          <w:szCs w:val="28"/>
        </w:rPr>
        <w:t>эвристический метод – педагог организует участие обучающихся в выполнении отдельных этапов поиска;</w:t>
      </w:r>
    </w:p>
    <w:p w:rsidR="00C92A95" w:rsidRDefault="00B236B0">
      <w:pPr>
        <w:tabs>
          <w:tab w:val="left" w:pos="993"/>
        </w:tabs>
        <w:spacing w:after="0" w:line="360" w:lineRule="exact"/>
        <w:ind w:right="20" w:firstLine="709"/>
        <w:jc w:val="both"/>
        <w:rPr>
          <w:rFonts w:ascii="Times New Roman" w:hAnsi="Times New Roman"/>
          <w:color w:val="000000"/>
          <w:sz w:val="28"/>
          <w:szCs w:val="28"/>
        </w:rPr>
      </w:pPr>
      <w:r>
        <w:rPr>
          <w:rFonts w:ascii="Times New Roman" w:hAnsi="Times New Roman"/>
          <w:color w:val="000000"/>
          <w:sz w:val="28"/>
          <w:szCs w:val="28"/>
        </w:rPr>
        <w:t>исследовательский метод – организация творческой деятельности по решению новых для них проблем.</w:t>
      </w:r>
    </w:p>
    <w:p w:rsidR="00C92A95" w:rsidRDefault="00B236B0">
      <w:pPr>
        <w:spacing w:after="0" w:line="360" w:lineRule="exact"/>
        <w:ind w:right="20" w:firstLine="709"/>
        <w:jc w:val="both"/>
        <w:rPr>
          <w:rFonts w:ascii="Times New Roman" w:hAnsi="Times New Roman"/>
          <w:color w:val="000000"/>
          <w:sz w:val="28"/>
          <w:szCs w:val="28"/>
        </w:rPr>
      </w:pPr>
      <w:r>
        <w:rPr>
          <w:rFonts w:ascii="Times New Roman" w:hAnsi="Times New Roman"/>
          <w:color w:val="000000"/>
          <w:sz w:val="28"/>
          <w:szCs w:val="28"/>
        </w:rPr>
        <w:t xml:space="preserve">Методы </w:t>
      </w:r>
      <w:proofErr w:type="spellStart"/>
      <w:r>
        <w:rPr>
          <w:rFonts w:ascii="Times New Roman" w:hAnsi="Times New Roman"/>
          <w:color w:val="000000"/>
          <w:sz w:val="28"/>
          <w:szCs w:val="28"/>
        </w:rPr>
        <w:t>предпрофильной</w:t>
      </w:r>
      <w:proofErr w:type="spellEnd"/>
      <w:r>
        <w:rPr>
          <w:rFonts w:ascii="Times New Roman" w:hAnsi="Times New Roman"/>
          <w:color w:val="000000"/>
          <w:sz w:val="28"/>
          <w:szCs w:val="28"/>
        </w:rPr>
        <w:t xml:space="preserve"> подготовки не должны оставаться постоянными на протяжении учебного года и всего учебного процесса, они должны изменяться, обеспечивая плавный переход от методов, предлагающих знания в готовом виде, к методам самостоятельного добывания знаний. </w:t>
      </w:r>
    </w:p>
    <w:p w:rsidR="00C92A95" w:rsidRDefault="00B236B0">
      <w:pPr>
        <w:spacing w:after="0" w:line="360" w:lineRule="exact"/>
        <w:ind w:firstLine="709"/>
        <w:jc w:val="both"/>
      </w:pPr>
      <w:proofErr w:type="gramStart"/>
      <w:r>
        <w:rPr>
          <w:rFonts w:ascii="Times New Roman" w:hAnsi="Times New Roman"/>
          <w:sz w:val="28"/>
          <w:szCs w:val="28"/>
        </w:rPr>
        <w:t xml:space="preserve">В процессе реализации курсов </w:t>
      </w:r>
      <w:r w:rsidR="008A63D6">
        <w:rPr>
          <w:rFonts w:ascii="Times New Roman" w:hAnsi="Times New Roman"/>
          <w:sz w:val="28"/>
          <w:szCs w:val="28"/>
        </w:rPr>
        <w:t>применяются</w:t>
      </w:r>
      <w:r>
        <w:rPr>
          <w:rFonts w:ascii="Times New Roman" w:hAnsi="Times New Roman"/>
          <w:sz w:val="28"/>
          <w:szCs w:val="28"/>
        </w:rPr>
        <w:t xml:space="preserve"> различные </w:t>
      </w:r>
      <w:r>
        <w:rPr>
          <w:rFonts w:ascii="Times New Roman" w:hAnsi="Times New Roman"/>
          <w:b/>
          <w:bCs/>
          <w:sz w:val="28"/>
          <w:szCs w:val="28"/>
        </w:rPr>
        <w:t>формы обучения</w:t>
      </w:r>
      <w:r>
        <w:rPr>
          <w:rFonts w:ascii="Times New Roman" w:hAnsi="Times New Roman"/>
          <w:sz w:val="28"/>
          <w:szCs w:val="28"/>
        </w:rPr>
        <w:t>: традиционные (теоретический урок, практический урок, комбинированный урок, контрольно-проверочный урок и т. д.); система разнообразных форм (обзорный урок, комбинированный урок, факультатив, экскурсия, контрольно-проверочный урок, сетевое образовательное событие).</w:t>
      </w:r>
      <w:proofErr w:type="gramEnd"/>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В течение каждого года обучения учащиеся готовят и защищают проектные работы, связанные с научно-техническими проблемами, историей, актуальными задачами и перспективами развития железнодорожного транспорта. По итогам </w:t>
      </w:r>
      <w:proofErr w:type="spellStart"/>
      <w:r>
        <w:rPr>
          <w:rFonts w:ascii="Times New Roman" w:hAnsi="Times New Roman"/>
          <w:sz w:val="28"/>
          <w:szCs w:val="28"/>
        </w:rPr>
        <w:t>внутришкольных</w:t>
      </w:r>
      <w:proofErr w:type="spellEnd"/>
      <w:r>
        <w:rPr>
          <w:rFonts w:ascii="Times New Roman" w:hAnsi="Times New Roman"/>
          <w:sz w:val="28"/>
          <w:szCs w:val="28"/>
        </w:rPr>
        <w:t xml:space="preserve"> и межшкольных конференций будут даны рекомендации для участия в очередных этапах Всероссийского конкурса «Транспорт будущего» и других конкурсов транспортной направленности.</w:t>
      </w:r>
    </w:p>
    <w:p w:rsidR="00C92A95" w:rsidRDefault="00B236B0">
      <w:pPr>
        <w:spacing w:after="0" w:line="360" w:lineRule="exact"/>
        <w:ind w:right="20" w:firstLine="709"/>
        <w:jc w:val="both"/>
      </w:pPr>
      <w:r>
        <w:rPr>
          <w:rFonts w:ascii="Times New Roman" w:hAnsi="Times New Roman"/>
          <w:color w:val="000000"/>
          <w:sz w:val="28"/>
          <w:szCs w:val="28"/>
        </w:rPr>
        <w:t xml:space="preserve">При организации учебной работы будут реализованы фронтальная, звеньевая и индивидуальная формы обучения. </w:t>
      </w:r>
    </w:p>
    <w:p w:rsidR="00C92A95" w:rsidRDefault="00B236B0">
      <w:pPr>
        <w:spacing w:after="0" w:line="360" w:lineRule="exact"/>
        <w:ind w:right="20" w:firstLine="709"/>
        <w:jc w:val="both"/>
      </w:pPr>
      <w:r>
        <w:rPr>
          <w:rFonts w:ascii="Times New Roman" w:hAnsi="Times New Roman"/>
          <w:b/>
          <w:color w:val="000000"/>
          <w:sz w:val="28"/>
          <w:szCs w:val="28"/>
        </w:rPr>
        <w:t>Средства обучения</w:t>
      </w:r>
      <w:r>
        <w:rPr>
          <w:rFonts w:ascii="Times New Roman" w:hAnsi="Times New Roman"/>
          <w:b/>
          <w:sz w:val="28"/>
          <w:szCs w:val="28"/>
        </w:rPr>
        <w:t xml:space="preserve"> </w:t>
      </w:r>
      <w:proofErr w:type="gramStart"/>
      <w:r>
        <w:rPr>
          <w:rFonts w:ascii="Times New Roman" w:hAnsi="Times New Roman"/>
          <w:sz w:val="28"/>
          <w:szCs w:val="28"/>
        </w:rPr>
        <w:t>представляют</w:t>
      </w:r>
      <w:r>
        <w:rPr>
          <w:rFonts w:ascii="Times New Roman" w:hAnsi="Times New Roman"/>
          <w:b/>
          <w:sz w:val="28"/>
          <w:szCs w:val="28"/>
        </w:rPr>
        <w:t xml:space="preserve"> </w:t>
      </w:r>
      <w:r>
        <w:rPr>
          <w:rFonts w:ascii="Times New Roman" w:hAnsi="Times New Roman"/>
          <w:sz w:val="28"/>
          <w:szCs w:val="28"/>
        </w:rPr>
        <w:t>все материальные средства</w:t>
      </w:r>
      <w:proofErr w:type="gramEnd"/>
      <w:r>
        <w:rPr>
          <w:rFonts w:ascii="Times New Roman" w:hAnsi="Times New Roman"/>
          <w:sz w:val="28"/>
          <w:szCs w:val="28"/>
        </w:rPr>
        <w:t>, служащие внедрению целей и содержания учебного предмета в практику обучения.</w:t>
      </w:r>
    </w:p>
    <w:p w:rsidR="00C92A95" w:rsidRDefault="00B236B0">
      <w:pPr>
        <w:spacing w:after="0" w:line="360" w:lineRule="exact"/>
        <w:ind w:right="20" w:firstLine="709"/>
        <w:jc w:val="both"/>
      </w:pPr>
      <w:r>
        <w:rPr>
          <w:rFonts w:ascii="Times New Roman" w:hAnsi="Times New Roman"/>
          <w:sz w:val="28"/>
          <w:szCs w:val="28"/>
        </w:rPr>
        <w:t>Программа предусматривает первичное ознакомление школьников с тем, каким образом персональные компьютеры и мобильные устройства применяются на железнодорожном транспорте в системах управления, конструкторских бюро, измерительных и исследовательских лабораториях дорог, при диагностировании узлов механизмов подвижного состава и т. д</w:t>
      </w:r>
      <w:r>
        <w:rPr>
          <w:rFonts w:ascii="Times New Roman" w:hAnsi="Times New Roman"/>
          <w:color w:val="000000"/>
          <w:sz w:val="28"/>
          <w:szCs w:val="28"/>
        </w:rPr>
        <w:t>.</w:t>
      </w:r>
    </w:p>
    <w:p w:rsidR="00C92A95" w:rsidRDefault="008A63D6">
      <w:pPr>
        <w:spacing w:after="0" w:line="360" w:lineRule="exact"/>
        <w:ind w:firstLine="709"/>
        <w:rPr>
          <w:rFonts w:ascii="Times New Roman" w:hAnsi="Times New Roman"/>
          <w:color w:val="000000"/>
          <w:sz w:val="28"/>
          <w:szCs w:val="28"/>
        </w:rPr>
      </w:pPr>
      <w:r w:rsidRPr="00D30DED">
        <w:rPr>
          <w:rFonts w:ascii="Times New Roman" w:hAnsi="Times New Roman"/>
          <w:color w:val="000000"/>
          <w:sz w:val="28"/>
          <w:szCs w:val="28"/>
        </w:rPr>
        <w:lastRenderedPageBreak/>
        <w:t xml:space="preserve">В настоящее время по данной программе на базе МАОУ гимназия №155 обучаются два класса  (второй год обучения). Как следствие, успеваемость </w:t>
      </w:r>
      <w:proofErr w:type="gramStart"/>
      <w:r w:rsidRPr="00D30DED">
        <w:rPr>
          <w:rFonts w:ascii="Times New Roman" w:hAnsi="Times New Roman"/>
          <w:color w:val="000000"/>
          <w:sz w:val="28"/>
          <w:szCs w:val="28"/>
        </w:rPr>
        <w:t>обучающихся</w:t>
      </w:r>
      <w:proofErr w:type="gramEnd"/>
      <w:r w:rsidRPr="00D30DED">
        <w:rPr>
          <w:rFonts w:ascii="Times New Roman" w:hAnsi="Times New Roman"/>
          <w:color w:val="000000"/>
          <w:sz w:val="28"/>
          <w:szCs w:val="28"/>
        </w:rPr>
        <w:t xml:space="preserve"> по предметам математика, физика и информатика увеличилась</w:t>
      </w:r>
      <w:r w:rsidR="00D30DED" w:rsidRPr="00D30DED">
        <w:rPr>
          <w:rFonts w:ascii="Times New Roman" w:hAnsi="Times New Roman"/>
          <w:color w:val="000000"/>
          <w:sz w:val="28"/>
          <w:szCs w:val="28"/>
        </w:rPr>
        <w:t>.</w:t>
      </w:r>
      <w:r w:rsidRPr="00D30DED">
        <w:rPr>
          <w:rFonts w:ascii="Times New Roman" w:hAnsi="Times New Roman"/>
          <w:color w:val="000000"/>
          <w:sz w:val="28"/>
          <w:szCs w:val="28"/>
        </w:rPr>
        <w:t xml:space="preserve"> </w:t>
      </w:r>
    </w:p>
    <w:p w:rsidR="00C92A95" w:rsidRDefault="00B236B0">
      <w:pPr>
        <w:pStyle w:val="3"/>
        <w:jc w:val="center"/>
        <w:rPr>
          <w:rFonts w:ascii="Times New Roman" w:hAnsi="Times New Roman"/>
          <w:b/>
          <w:color w:val="000000"/>
          <w:sz w:val="28"/>
          <w:szCs w:val="28"/>
        </w:rPr>
      </w:pPr>
      <w:bookmarkStart w:id="13" w:name="_Toc51680624"/>
      <w:r>
        <w:rPr>
          <w:rFonts w:ascii="Times New Roman" w:hAnsi="Times New Roman"/>
          <w:b/>
          <w:color w:val="000000"/>
          <w:sz w:val="28"/>
          <w:szCs w:val="28"/>
        </w:rPr>
        <w:t>Реализация инженерных каникул</w:t>
      </w:r>
      <w:bookmarkEnd w:id="13"/>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Основная цель проведения инженерных каникул заключается в создании условий для ознакомления обучающихся с современными инструментами, оборудованием и подходами в области проектной деятельности.</w:t>
      </w:r>
    </w:p>
    <w:p w:rsidR="00C92A95" w:rsidRDefault="00C92A95">
      <w:pPr>
        <w:spacing w:after="0" w:line="360" w:lineRule="exact"/>
        <w:ind w:firstLine="709"/>
        <w:jc w:val="both"/>
        <w:rPr>
          <w:rFonts w:ascii="Times New Roman" w:hAnsi="Times New Roman"/>
          <w:sz w:val="28"/>
          <w:szCs w:val="28"/>
        </w:rPr>
      </w:pP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Содержание модуля «Инженерные каникулы» предусматривает вовлечение обучающихся в активную игровую и проектно-исследовательскую деятельность, в ходе которых участники ознакомятся с основными направлениями научных исследований в области </w:t>
      </w:r>
      <w:proofErr w:type="spellStart"/>
      <w:proofErr w:type="gramStart"/>
      <w:r>
        <w:rPr>
          <w:rFonts w:ascii="Times New Roman" w:hAnsi="Times New Roman"/>
          <w:sz w:val="28"/>
          <w:szCs w:val="28"/>
        </w:rPr>
        <w:t>Хай-тек</w:t>
      </w:r>
      <w:proofErr w:type="spellEnd"/>
      <w:proofErr w:type="gramEnd"/>
      <w:r>
        <w:rPr>
          <w:rFonts w:ascii="Times New Roman" w:hAnsi="Times New Roman"/>
          <w:sz w:val="28"/>
          <w:szCs w:val="28"/>
        </w:rPr>
        <w:t xml:space="preserve"> и </w:t>
      </w:r>
      <w:r>
        <w:rPr>
          <w:rFonts w:ascii="Times New Roman" w:hAnsi="Times New Roman"/>
          <w:sz w:val="28"/>
          <w:szCs w:val="28"/>
          <w:lang w:val="en-US"/>
        </w:rPr>
        <w:t>IT</w:t>
      </w:r>
      <w:r>
        <w:rPr>
          <w:rFonts w:ascii="Times New Roman" w:hAnsi="Times New Roman"/>
          <w:sz w:val="28"/>
          <w:szCs w:val="28"/>
        </w:rPr>
        <w:t xml:space="preserve">-технологий. Участники смогут реализовать собственный творческий потенциал, интеллектуальные способности к железнодорожной отрасли, что, в конечном счете, позволит содействовать формированию условий для самоопределения обучающихся и развить дополнительные компетенции. </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Инженерные каникулы планируется проводить на базе технопарка «</w:t>
      </w:r>
      <w:proofErr w:type="spellStart"/>
      <w:r>
        <w:rPr>
          <w:rFonts w:ascii="Times New Roman" w:hAnsi="Times New Roman"/>
          <w:sz w:val="28"/>
          <w:szCs w:val="28"/>
        </w:rPr>
        <w:t>Кванториум</w:t>
      </w:r>
      <w:proofErr w:type="spellEnd"/>
      <w:r>
        <w:rPr>
          <w:rFonts w:ascii="Times New Roman" w:hAnsi="Times New Roman"/>
          <w:sz w:val="28"/>
          <w:szCs w:val="28"/>
        </w:rPr>
        <w:t xml:space="preserve">» 2 раза в год. </w:t>
      </w:r>
    </w:p>
    <w:p w:rsidR="00C92A95" w:rsidRDefault="00C92A95">
      <w:pPr>
        <w:spacing w:after="0" w:line="360" w:lineRule="exact"/>
        <w:ind w:firstLine="709"/>
        <w:jc w:val="both"/>
        <w:rPr>
          <w:rFonts w:ascii="Times New Roman" w:hAnsi="Times New Roman"/>
          <w:sz w:val="28"/>
          <w:szCs w:val="28"/>
        </w:rPr>
      </w:pPr>
    </w:p>
    <w:p w:rsidR="00C92A95" w:rsidRDefault="00B236B0">
      <w:pPr>
        <w:pStyle w:val="3"/>
        <w:jc w:val="center"/>
        <w:rPr>
          <w:rFonts w:ascii="Times New Roman" w:hAnsi="Times New Roman"/>
          <w:b/>
          <w:color w:val="000000"/>
          <w:sz w:val="28"/>
          <w:szCs w:val="28"/>
        </w:rPr>
      </w:pPr>
      <w:bookmarkStart w:id="14" w:name="_Toc51680625"/>
      <w:r>
        <w:rPr>
          <w:rFonts w:ascii="Times New Roman" w:hAnsi="Times New Roman"/>
          <w:b/>
          <w:color w:val="000000"/>
          <w:sz w:val="28"/>
          <w:szCs w:val="28"/>
        </w:rPr>
        <w:t>Модуль «</w:t>
      </w:r>
      <w:r>
        <w:rPr>
          <w:rFonts w:ascii="Times New Roman" w:hAnsi="Times New Roman"/>
          <w:b/>
          <w:bCs/>
          <w:color w:val="000000"/>
          <w:sz w:val="28"/>
          <w:szCs w:val="28"/>
        </w:rPr>
        <w:t>Профориентационные</w:t>
      </w:r>
      <w:r>
        <w:rPr>
          <w:rFonts w:ascii="Times New Roman" w:hAnsi="Times New Roman"/>
          <w:b/>
          <w:color w:val="000000"/>
          <w:sz w:val="28"/>
          <w:szCs w:val="28"/>
        </w:rPr>
        <w:t xml:space="preserve"> активности»</w:t>
      </w:r>
      <w:bookmarkEnd w:id="14"/>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Модуль «Профориентационные активности» включает в себя организацию дополнительного образования посредством реализации дополнительных </w:t>
      </w:r>
      <w:proofErr w:type="spellStart"/>
      <w:r>
        <w:rPr>
          <w:rFonts w:ascii="Times New Roman" w:hAnsi="Times New Roman"/>
          <w:sz w:val="28"/>
          <w:szCs w:val="28"/>
        </w:rPr>
        <w:t>общеразвивающих</w:t>
      </w:r>
      <w:proofErr w:type="spellEnd"/>
      <w:r>
        <w:rPr>
          <w:rFonts w:ascii="Times New Roman" w:hAnsi="Times New Roman"/>
          <w:sz w:val="28"/>
          <w:szCs w:val="28"/>
        </w:rPr>
        <w:t xml:space="preserve"> программ, направленных на профессиональную ориентацию. Дополнительное образование является одним из определяющих факторов развития склонностей, способностей и интересов, социального и профессионального самоопределения детей и молодежи. В рамках этого модуля эффективной формой ознакомления обучающихся с отраслью железнодорожного транспорта является кружок «Добро пожаловать на железнодорожный транспорт», включающий модули «ОАО «РЖД» вчера, сегодня, завтра», «Мои первые проекты с РЖД» и «Лидеры «</w:t>
      </w:r>
      <w:proofErr w:type="spellStart"/>
      <w:proofErr w:type="gramStart"/>
      <w:r>
        <w:rPr>
          <w:rFonts w:ascii="Times New Roman" w:hAnsi="Times New Roman"/>
          <w:sz w:val="28"/>
          <w:szCs w:val="28"/>
        </w:rPr>
        <w:t>PRO</w:t>
      </w:r>
      <w:proofErr w:type="gramEnd"/>
      <w:r>
        <w:rPr>
          <w:rFonts w:ascii="Times New Roman" w:hAnsi="Times New Roman"/>
          <w:sz w:val="28"/>
          <w:szCs w:val="28"/>
        </w:rPr>
        <w:t>движения</w:t>
      </w:r>
      <w:proofErr w:type="spellEnd"/>
      <w:r>
        <w:rPr>
          <w:rFonts w:ascii="Times New Roman" w:hAnsi="Times New Roman"/>
          <w:sz w:val="28"/>
          <w:szCs w:val="28"/>
        </w:rPr>
        <w:t>».</w:t>
      </w:r>
      <w:bookmarkStart w:id="15" w:name="_Toc51680626"/>
    </w:p>
    <w:p w:rsidR="00C92A95" w:rsidRDefault="00C92A95">
      <w:pPr>
        <w:spacing w:after="0" w:line="360" w:lineRule="exact"/>
        <w:ind w:firstLine="709"/>
        <w:jc w:val="both"/>
        <w:rPr>
          <w:rFonts w:ascii="Times New Roman" w:hAnsi="Times New Roman"/>
          <w:sz w:val="28"/>
          <w:szCs w:val="28"/>
        </w:rPr>
      </w:pPr>
    </w:p>
    <w:p w:rsidR="00C92A95" w:rsidRDefault="00B236B0">
      <w:pPr>
        <w:pStyle w:val="3"/>
        <w:jc w:val="center"/>
        <w:rPr>
          <w:rFonts w:ascii="Times New Roman" w:hAnsi="Times New Roman"/>
          <w:b/>
          <w:bCs/>
          <w:color w:val="000000"/>
          <w:sz w:val="28"/>
          <w:szCs w:val="28"/>
        </w:rPr>
      </w:pPr>
      <w:r>
        <w:rPr>
          <w:rFonts w:ascii="Times New Roman" w:hAnsi="Times New Roman"/>
          <w:b/>
          <w:color w:val="000000"/>
          <w:sz w:val="28"/>
          <w:szCs w:val="28"/>
        </w:rPr>
        <w:t xml:space="preserve">Реализация дополнительной </w:t>
      </w:r>
      <w:proofErr w:type="spellStart"/>
      <w:r>
        <w:rPr>
          <w:rFonts w:ascii="Times New Roman" w:hAnsi="Times New Roman"/>
          <w:b/>
          <w:color w:val="000000"/>
          <w:sz w:val="28"/>
          <w:szCs w:val="28"/>
        </w:rPr>
        <w:t>общеразвивающей</w:t>
      </w:r>
      <w:proofErr w:type="spellEnd"/>
      <w:r>
        <w:rPr>
          <w:rFonts w:ascii="Times New Roman" w:hAnsi="Times New Roman"/>
          <w:b/>
          <w:color w:val="000000"/>
          <w:sz w:val="28"/>
          <w:szCs w:val="28"/>
        </w:rPr>
        <w:t xml:space="preserve"> программы </w:t>
      </w:r>
      <w:r>
        <w:rPr>
          <w:rFonts w:ascii="Times New Roman" w:hAnsi="Times New Roman"/>
          <w:b/>
          <w:color w:val="000000"/>
          <w:sz w:val="28"/>
          <w:szCs w:val="28"/>
        </w:rPr>
        <w:br/>
      </w:r>
      <w:r>
        <w:rPr>
          <w:rFonts w:ascii="Times New Roman" w:hAnsi="Times New Roman"/>
          <w:b/>
          <w:bCs/>
          <w:color w:val="000000"/>
          <w:sz w:val="28"/>
          <w:szCs w:val="28"/>
        </w:rPr>
        <w:t>«Добро пожаловать на железнодорожный транспорт»</w:t>
      </w:r>
      <w:bookmarkEnd w:id="15"/>
    </w:p>
    <w:p w:rsidR="00C92A95" w:rsidRDefault="00B236B0">
      <w:pPr>
        <w:spacing w:after="0" w:line="360" w:lineRule="exact"/>
        <w:ind w:right="20" w:firstLine="709"/>
        <w:jc w:val="both"/>
      </w:pPr>
      <w:r>
        <w:rPr>
          <w:rFonts w:ascii="Times New Roman" w:hAnsi="Times New Roman"/>
          <w:color w:val="000000"/>
          <w:sz w:val="28"/>
          <w:szCs w:val="28"/>
        </w:rPr>
        <w:t xml:space="preserve">Дополнительная </w:t>
      </w:r>
      <w:proofErr w:type="spellStart"/>
      <w:r>
        <w:rPr>
          <w:rFonts w:ascii="Times New Roman" w:hAnsi="Times New Roman"/>
          <w:color w:val="000000"/>
          <w:sz w:val="28"/>
          <w:szCs w:val="28"/>
        </w:rPr>
        <w:t>общеразвивающая</w:t>
      </w:r>
      <w:proofErr w:type="spellEnd"/>
      <w:r>
        <w:rPr>
          <w:rFonts w:ascii="Times New Roman" w:hAnsi="Times New Roman"/>
          <w:color w:val="000000"/>
          <w:sz w:val="28"/>
          <w:szCs w:val="28"/>
        </w:rPr>
        <w:t xml:space="preserve"> программа «Добро пожаловать на железнодорожный транспорт» обеспечивает развитие инновационной, творческой деятельности обучающихся, овладение методами учебно-исследовательской и проектной деятельности, развитие умений оценивать </w:t>
      </w:r>
      <w:r>
        <w:rPr>
          <w:rFonts w:ascii="Times New Roman" w:hAnsi="Times New Roman"/>
          <w:color w:val="000000"/>
          <w:sz w:val="28"/>
          <w:szCs w:val="28"/>
        </w:rPr>
        <w:lastRenderedPageBreak/>
        <w:t>возможности информационно-коммуникационных технологий в профессиональной деятельности, формирует умение работать в команде и развивает навыки эффективной коммуникации.</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Модуль «ОАО «РЖД» вчера, сегодня, завтра» направлен на знакомство с отраслью, профессиями железнодорожников через интерактивные и деловые игры. Раздел «Мои первые проекты с РЖД» позволит получить информацию об актуальных направлениях развития железнодорожного </w:t>
      </w:r>
      <w:proofErr w:type="gramStart"/>
      <w:r>
        <w:rPr>
          <w:rFonts w:ascii="Times New Roman" w:hAnsi="Times New Roman"/>
          <w:sz w:val="28"/>
          <w:szCs w:val="28"/>
        </w:rPr>
        <w:t>транспорта</w:t>
      </w:r>
      <w:proofErr w:type="gramEnd"/>
      <w:r>
        <w:rPr>
          <w:rFonts w:ascii="Times New Roman" w:hAnsi="Times New Roman"/>
          <w:sz w:val="28"/>
          <w:szCs w:val="28"/>
        </w:rPr>
        <w:t xml:space="preserve"> и направлен на создание школьных проектных команд с консультационным и методическим сопровождением наставников из числа сотрудников функциональных филиалов и специалистов технопарков «</w:t>
      </w:r>
      <w:proofErr w:type="spellStart"/>
      <w:r>
        <w:rPr>
          <w:rFonts w:ascii="Times New Roman" w:hAnsi="Times New Roman"/>
          <w:sz w:val="28"/>
          <w:szCs w:val="28"/>
        </w:rPr>
        <w:t>Кванториум</w:t>
      </w:r>
      <w:proofErr w:type="spellEnd"/>
      <w:r>
        <w:rPr>
          <w:rFonts w:ascii="Times New Roman" w:hAnsi="Times New Roman"/>
          <w:sz w:val="28"/>
          <w:szCs w:val="28"/>
        </w:rPr>
        <w:t>» и изготовлением моделей по проектам школьников. По итогам планируется проведение и участие в конференциях по защите индивидуальных и коллективных проектов: от отборочного межшкольного мероприятия до этапов региональных и всероссийских конкурсов.</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С целью создания школьных проектных команд с консультационным и методическим  сопровождением наставников-специалистов технопарков «</w:t>
      </w:r>
      <w:proofErr w:type="spellStart"/>
      <w:r>
        <w:rPr>
          <w:rFonts w:ascii="Times New Roman" w:hAnsi="Times New Roman"/>
          <w:sz w:val="28"/>
          <w:szCs w:val="28"/>
        </w:rPr>
        <w:t>Кванториум</w:t>
      </w:r>
      <w:proofErr w:type="spellEnd"/>
      <w:r>
        <w:rPr>
          <w:rFonts w:ascii="Times New Roman" w:hAnsi="Times New Roman"/>
          <w:sz w:val="28"/>
          <w:szCs w:val="28"/>
        </w:rPr>
        <w:t xml:space="preserve">» и изготовлением моделей по проектам школьников разработаны: шаблон описания задачи для индивидуального/командного проекта школьников; </w:t>
      </w:r>
      <w:proofErr w:type="spellStart"/>
      <w:proofErr w:type="gramStart"/>
      <w:r>
        <w:rPr>
          <w:rFonts w:ascii="Times New Roman" w:hAnsi="Times New Roman"/>
          <w:sz w:val="28"/>
          <w:szCs w:val="28"/>
        </w:rPr>
        <w:t>кейс-задания</w:t>
      </w:r>
      <w:proofErr w:type="spellEnd"/>
      <w:proofErr w:type="gramEnd"/>
      <w:r>
        <w:rPr>
          <w:rFonts w:ascii="Times New Roman" w:hAnsi="Times New Roman"/>
          <w:sz w:val="28"/>
          <w:szCs w:val="28"/>
        </w:rPr>
        <w:t xml:space="preserve"> по направлениям: «Цифровая железная дорога», «Безопасность на железнодорожном транспорте», «Экология на железнодорожном транспорте»; </w:t>
      </w:r>
      <w:proofErr w:type="spellStart"/>
      <w:proofErr w:type="gramStart"/>
      <w:r>
        <w:rPr>
          <w:rFonts w:ascii="Times New Roman" w:hAnsi="Times New Roman"/>
          <w:sz w:val="28"/>
          <w:szCs w:val="28"/>
        </w:rPr>
        <w:t>кейс-задания</w:t>
      </w:r>
      <w:proofErr w:type="spellEnd"/>
      <w:proofErr w:type="gramEnd"/>
      <w:r>
        <w:rPr>
          <w:rFonts w:ascii="Times New Roman" w:hAnsi="Times New Roman"/>
          <w:sz w:val="28"/>
          <w:szCs w:val="28"/>
        </w:rPr>
        <w:t xml:space="preserve"> по игровым механикам для младших школьников и знакомства дошкольников с железной дорогой; кейс-задание «Железнодорожные профессии будущего». Школьники изучат актуальные направления развития железнодорожного транспорта. </w:t>
      </w:r>
    </w:p>
    <w:p w:rsidR="00C92A95" w:rsidRDefault="00B236B0">
      <w:pPr>
        <w:spacing w:after="0" w:line="360" w:lineRule="exact"/>
        <w:ind w:right="20" w:firstLine="709"/>
        <w:jc w:val="both"/>
      </w:pPr>
      <w:r>
        <w:rPr>
          <w:rFonts w:ascii="Times New Roman" w:hAnsi="Times New Roman"/>
          <w:sz w:val="28"/>
          <w:szCs w:val="28"/>
        </w:rPr>
        <w:t xml:space="preserve">Дополнительно планом школьных мероприятий предусматриваются встречи руководства функциональных филиалов с учениками опорных школ; экскурсии на детские железные дороги, железнодорожные предприятия и в учебные центры профессиональных квалификаций, технопарки. Все экскурсии </w:t>
      </w:r>
      <w:r>
        <w:rPr>
          <w:rFonts w:ascii="Times New Roman" w:hAnsi="Times New Roman"/>
          <w:color w:val="000000"/>
          <w:sz w:val="28"/>
          <w:szCs w:val="28"/>
        </w:rPr>
        <w:t xml:space="preserve">позволят на практике получить информацию о деятельности различных специалистов в реальных трудовых условиях. </w:t>
      </w:r>
      <w:r>
        <w:rPr>
          <w:rFonts w:ascii="Times New Roman" w:hAnsi="Times New Roman"/>
          <w:sz w:val="28"/>
          <w:szCs w:val="28"/>
        </w:rPr>
        <w:t xml:space="preserve"> </w:t>
      </w:r>
    </w:p>
    <w:p w:rsidR="00C92A95" w:rsidRDefault="00B236B0">
      <w:pPr>
        <w:spacing w:after="0" w:line="360" w:lineRule="exact"/>
        <w:ind w:firstLine="709"/>
        <w:jc w:val="both"/>
      </w:pPr>
      <w:r>
        <w:rPr>
          <w:rFonts w:ascii="Times New Roman" w:hAnsi="Times New Roman"/>
          <w:sz w:val="28"/>
          <w:szCs w:val="28"/>
        </w:rPr>
        <w:t xml:space="preserve">Также в блоке мероприятий представлен блок встреч, проводимых ДЦОМП, молодежными советами, который отражен в календарном плане мероприятий по </w:t>
      </w:r>
      <w:proofErr w:type="gramStart"/>
      <w:r>
        <w:rPr>
          <w:rFonts w:ascii="Times New Roman" w:hAnsi="Times New Roman"/>
          <w:sz w:val="28"/>
          <w:szCs w:val="28"/>
        </w:rPr>
        <w:t>корпоративному</w:t>
      </w:r>
      <w:proofErr w:type="gramEnd"/>
      <w:r>
        <w:rPr>
          <w:rFonts w:ascii="Times New Roman" w:hAnsi="Times New Roman"/>
          <w:sz w:val="28"/>
          <w:szCs w:val="28"/>
        </w:rPr>
        <w:t xml:space="preserve"> </w:t>
      </w:r>
      <w:proofErr w:type="spellStart"/>
      <w:r>
        <w:rPr>
          <w:rFonts w:ascii="Times New Roman" w:hAnsi="Times New Roman"/>
          <w:sz w:val="28"/>
          <w:szCs w:val="28"/>
        </w:rPr>
        <w:t>волонтерству</w:t>
      </w:r>
      <w:proofErr w:type="spellEnd"/>
      <w:r>
        <w:rPr>
          <w:rFonts w:ascii="Times New Roman" w:hAnsi="Times New Roman"/>
          <w:sz w:val="28"/>
          <w:szCs w:val="28"/>
        </w:rPr>
        <w:t xml:space="preserve"> в регионе. Деловые, сюжетно-ролевые игры на </w:t>
      </w:r>
      <w:proofErr w:type="spellStart"/>
      <w:r>
        <w:rPr>
          <w:rFonts w:ascii="Times New Roman" w:hAnsi="Times New Roman"/>
          <w:sz w:val="28"/>
          <w:szCs w:val="28"/>
        </w:rPr>
        <w:t>командообразование</w:t>
      </w:r>
      <w:proofErr w:type="spellEnd"/>
      <w:r>
        <w:rPr>
          <w:rFonts w:ascii="Times New Roman" w:hAnsi="Times New Roman"/>
          <w:sz w:val="28"/>
          <w:szCs w:val="28"/>
        </w:rPr>
        <w:t>, развитие навыков коммуникации, развитие универсальных навыков (</w:t>
      </w:r>
      <w:proofErr w:type="spellStart"/>
      <w:r>
        <w:rPr>
          <w:rFonts w:ascii="Times New Roman" w:hAnsi="Times New Roman"/>
          <w:sz w:val="28"/>
          <w:szCs w:val="28"/>
        </w:rPr>
        <w:t>softskills</w:t>
      </w:r>
      <w:proofErr w:type="spellEnd"/>
      <w:r>
        <w:rPr>
          <w:rFonts w:ascii="Times New Roman" w:hAnsi="Times New Roman"/>
          <w:sz w:val="28"/>
          <w:szCs w:val="28"/>
        </w:rPr>
        <w:t xml:space="preserve">) представлены мероприятиями: мастер-класс «Самоопределение: </w:t>
      </w:r>
      <w:proofErr w:type="spellStart"/>
      <w:r>
        <w:rPr>
          <w:rFonts w:ascii="Times New Roman" w:hAnsi="Times New Roman"/>
          <w:sz w:val="28"/>
          <w:szCs w:val="28"/>
        </w:rPr>
        <w:t>Психографический</w:t>
      </w:r>
      <w:proofErr w:type="spellEnd"/>
      <w:r>
        <w:rPr>
          <w:rFonts w:ascii="Times New Roman" w:hAnsi="Times New Roman"/>
          <w:sz w:val="28"/>
          <w:szCs w:val="28"/>
        </w:rPr>
        <w:t xml:space="preserve"> тест»; </w:t>
      </w:r>
      <w:proofErr w:type="spellStart"/>
      <w:r>
        <w:rPr>
          <w:rFonts w:ascii="Times New Roman" w:hAnsi="Times New Roman"/>
          <w:sz w:val="28"/>
          <w:szCs w:val="28"/>
        </w:rPr>
        <w:t>Командообразующая</w:t>
      </w:r>
      <w:proofErr w:type="spellEnd"/>
      <w:r>
        <w:rPr>
          <w:rFonts w:ascii="Times New Roman" w:hAnsi="Times New Roman"/>
          <w:sz w:val="28"/>
          <w:szCs w:val="28"/>
        </w:rPr>
        <w:t xml:space="preserve"> игра; деловая игра «Дорогу выбери – железную». </w:t>
      </w:r>
      <w:r>
        <w:rPr>
          <w:rFonts w:ascii="Times New Roman" w:hAnsi="Times New Roman"/>
          <w:color w:val="000000"/>
          <w:sz w:val="28"/>
          <w:szCs w:val="28"/>
        </w:rPr>
        <w:t xml:space="preserve">Мастер-классы, сюжетно-ролевые и деловые игры позволяют воссоздать деятельность, </w:t>
      </w:r>
      <w:r>
        <w:rPr>
          <w:rFonts w:ascii="Times New Roman" w:hAnsi="Times New Roman"/>
          <w:color w:val="000000"/>
          <w:sz w:val="28"/>
          <w:szCs w:val="28"/>
        </w:rPr>
        <w:lastRenderedPageBreak/>
        <w:t xml:space="preserve">в которой участники могут получить представление о железнодорожной специальности и различных производственных ситуациях. </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Для организации встреч с молодыми специалистами – выпускниками образовательных организаций среднего профессионального образования и образовательных организаций высшего образования разработаны методические рекомендации «Брифинг с молодыми профессионалами Страны железных дорог», включающие сценарный план, презентационный материал, подборку видеороликов.</w:t>
      </w:r>
    </w:p>
    <w:p w:rsidR="00C92A95" w:rsidRDefault="00B236B0" w:rsidP="0078496F">
      <w:pPr>
        <w:spacing w:after="0" w:line="360" w:lineRule="exact"/>
        <w:ind w:firstLine="709"/>
        <w:jc w:val="both"/>
        <w:rPr>
          <w:rFonts w:ascii="Times New Roman" w:hAnsi="Times New Roman"/>
          <w:color w:val="538135"/>
          <w:sz w:val="28"/>
          <w:szCs w:val="28"/>
        </w:rPr>
      </w:pPr>
      <w:r>
        <w:rPr>
          <w:rFonts w:ascii="Times New Roman" w:hAnsi="Times New Roman"/>
          <w:sz w:val="28"/>
          <w:szCs w:val="28"/>
        </w:rPr>
        <w:t xml:space="preserve">Для организации </w:t>
      </w:r>
      <w:proofErr w:type="spellStart"/>
      <w:r>
        <w:rPr>
          <w:rFonts w:ascii="Times New Roman" w:hAnsi="Times New Roman"/>
          <w:sz w:val="28"/>
          <w:szCs w:val="28"/>
        </w:rPr>
        <w:t>онлайн</w:t>
      </w:r>
      <w:proofErr w:type="spellEnd"/>
      <w:r>
        <w:rPr>
          <w:rFonts w:ascii="Times New Roman" w:hAnsi="Times New Roman"/>
          <w:sz w:val="28"/>
          <w:szCs w:val="28"/>
        </w:rPr>
        <w:t>/</w:t>
      </w:r>
      <w:proofErr w:type="spellStart"/>
      <w:r>
        <w:rPr>
          <w:rFonts w:ascii="Times New Roman" w:hAnsi="Times New Roman"/>
          <w:sz w:val="28"/>
          <w:szCs w:val="28"/>
        </w:rPr>
        <w:t>оффлайн-конференций</w:t>
      </w:r>
      <w:proofErr w:type="spellEnd"/>
      <w:r>
        <w:rPr>
          <w:rFonts w:ascii="Times New Roman" w:hAnsi="Times New Roman"/>
          <w:sz w:val="28"/>
          <w:szCs w:val="28"/>
        </w:rPr>
        <w:t xml:space="preserve"> по защите индивидуальных и коллективных проектов, включающих мероприятия от отборочных межшкольных мероприятий до этапов региональных и всероссийских конкурсов, разработаны методические рекомендации по проведению конференций, включающие организационно-технические схемы, сценарный план, презентационный материал, листы экспертной оценки, шаблоны грамот и дипломов. </w:t>
      </w:r>
    </w:p>
    <w:p w:rsidR="00D30DED" w:rsidRPr="0078496F" w:rsidRDefault="00D30DED" w:rsidP="00D30DED">
      <w:pPr>
        <w:spacing w:after="0" w:line="360" w:lineRule="exact"/>
        <w:ind w:firstLine="709"/>
        <w:jc w:val="center"/>
        <w:rPr>
          <w:rFonts w:ascii="Times New Roman" w:hAnsi="Times New Roman"/>
          <w:b/>
          <w:sz w:val="28"/>
          <w:szCs w:val="28"/>
        </w:rPr>
      </w:pPr>
      <w:r w:rsidRPr="0078496F">
        <w:rPr>
          <w:rFonts w:ascii="Times New Roman" w:hAnsi="Times New Roman"/>
          <w:b/>
          <w:sz w:val="28"/>
          <w:szCs w:val="28"/>
        </w:rPr>
        <w:t xml:space="preserve">Участие обучающихся МАОУ гимназия №155 в проектах </w:t>
      </w:r>
      <w:r w:rsidR="004831E6">
        <w:rPr>
          <w:rFonts w:ascii="Times New Roman" w:hAnsi="Times New Roman"/>
          <w:b/>
          <w:sz w:val="28"/>
          <w:szCs w:val="28"/>
        </w:rPr>
        <w:t xml:space="preserve">              </w:t>
      </w:r>
      <w:r w:rsidRPr="0078496F">
        <w:rPr>
          <w:rFonts w:ascii="Times New Roman" w:hAnsi="Times New Roman"/>
          <w:b/>
          <w:sz w:val="28"/>
          <w:szCs w:val="28"/>
        </w:rPr>
        <w:t>ОАО «РЖД»</w:t>
      </w:r>
    </w:p>
    <w:tbl>
      <w:tblPr>
        <w:tblStyle w:val="ab"/>
        <w:tblW w:w="0" w:type="auto"/>
        <w:tblLayout w:type="fixed"/>
        <w:tblLook w:val="04A0"/>
      </w:tblPr>
      <w:tblGrid>
        <w:gridCol w:w="675"/>
        <w:gridCol w:w="993"/>
        <w:gridCol w:w="1417"/>
        <w:gridCol w:w="1276"/>
        <w:gridCol w:w="1417"/>
        <w:gridCol w:w="1418"/>
        <w:gridCol w:w="1329"/>
        <w:gridCol w:w="1330"/>
      </w:tblGrid>
      <w:tr w:rsidR="00DF4C13" w:rsidTr="005E379B">
        <w:tc>
          <w:tcPr>
            <w:tcW w:w="675" w:type="dxa"/>
          </w:tcPr>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Учебный год</w:t>
            </w:r>
          </w:p>
        </w:tc>
        <w:tc>
          <w:tcPr>
            <w:tcW w:w="993" w:type="dxa"/>
          </w:tcPr>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Класс</w:t>
            </w:r>
          </w:p>
        </w:tc>
        <w:tc>
          <w:tcPr>
            <w:tcW w:w="1417" w:type="dxa"/>
          </w:tcPr>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 xml:space="preserve">Кол-во </w:t>
            </w:r>
            <w:proofErr w:type="gramStart"/>
            <w:r w:rsidRPr="0078496F">
              <w:rPr>
                <w:rFonts w:ascii="Times New Roman" w:hAnsi="Times New Roman"/>
                <w:sz w:val="28"/>
                <w:szCs w:val="28"/>
              </w:rPr>
              <w:t>обучающихся</w:t>
            </w:r>
            <w:proofErr w:type="gramEnd"/>
          </w:p>
        </w:tc>
        <w:tc>
          <w:tcPr>
            <w:tcW w:w="1276" w:type="dxa"/>
          </w:tcPr>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 xml:space="preserve">Экскурсия на </w:t>
            </w:r>
            <w:proofErr w:type="spellStart"/>
            <w:r w:rsidRPr="0078496F">
              <w:rPr>
                <w:rFonts w:ascii="Times New Roman" w:hAnsi="Times New Roman"/>
                <w:sz w:val="28"/>
                <w:szCs w:val="28"/>
              </w:rPr>
              <w:t>СвДжд</w:t>
            </w:r>
            <w:proofErr w:type="spellEnd"/>
          </w:p>
        </w:tc>
        <w:tc>
          <w:tcPr>
            <w:tcW w:w="1417" w:type="dxa"/>
          </w:tcPr>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Экскурсия в ДЦУП</w:t>
            </w:r>
          </w:p>
        </w:tc>
        <w:tc>
          <w:tcPr>
            <w:tcW w:w="1418" w:type="dxa"/>
          </w:tcPr>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 xml:space="preserve">Социальная практика в архиве </w:t>
            </w:r>
            <w:r w:rsidR="004831E6">
              <w:rPr>
                <w:rFonts w:ascii="Times New Roman" w:hAnsi="Times New Roman"/>
                <w:sz w:val="28"/>
                <w:szCs w:val="28"/>
              </w:rPr>
              <w:t>ОАО «</w:t>
            </w:r>
            <w:r w:rsidRPr="0078496F">
              <w:rPr>
                <w:rFonts w:ascii="Times New Roman" w:hAnsi="Times New Roman"/>
                <w:sz w:val="28"/>
                <w:szCs w:val="28"/>
              </w:rPr>
              <w:t>РЖД</w:t>
            </w:r>
            <w:r w:rsidR="004831E6">
              <w:rPr>
                <w:rFonts w:ascii="Times New Roman" w:hAnsi="Times New Roman"/>
                <w:sz w:val="28"/>
                <w:szCs w:val="28"/>
              </w:rPr>
              <w:t>»</w:t>
            </w:r>
          </w:p>
        </w:tc>
        <w:tc>
          <w:tcPr>
            <w:tcW w:w="1329" w:type="dxa"/>
          </w:tcPr>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Социальная практика в технической лаборатории на базе ФГБОУ ВО «</w:t>
            </w:r>
            <w:proofErr w:type="spellStart"/>
            <w:r w:rsidRPr="0078496F">
              <w:rPr>
                <w:rFonts w:ascii="Times New Roman" w:hAnsi="Times New Roman"/>
                <w:sz w:val="28"/>
                <w:szCs w:val="28"/>
              </w:rPr>
              <w:t>УрГУПС</w:t>
            </w:r>
            <w:proofErr w:type="spellEnd"/>
            <w:r w:rsidRPr="0078496F">
              <w:rPr>
                <w:rFonts w:ascii="Times New Roman" w:hAnsi="Times New Roman"/>
                <w:sz w:val="28"/>
                <w:szCs w:val="28"/>
              </w:rPr>
              <w:t>»</w:t>
            </w:r>
          </w:p>
        </w:tc>
        <w:tc>
          <w:tcPr>
            <w:tcW w:w="1330" w:type="dxa"/>
          </w:tcPr>
          <w:p w:rsidR="00DF4C13" w:rsidRPr="0078496F" w:rsidRDefault="00DF4C13" w:rsidP="00D30DED">
            <w:pPr>
              <w:spacing w:after="0" w:line="360" w:lineRule="exact"/>
              <w:jc w:val="center"/>
              <w:rPr>
                <w:rFonts w:ascii="Times New Roman" w:hAnsi="Times New Roman"/>
                <w:sz w:val="28"/>
                <w:szCs w:val="28"/>
              </w:rPr>
            </w:pPr>
            <w:proofErr w:type="spellStart"/>
            <w:r w:rsidRPr="0078496F">
              <w:rPr>
                <w:rFonts w:ascii="Times New Roman" w:hAnsi="Times New Roman"/>
                <w:sz w:val="28"/>
                <w:szCs w:val="28"/>
              </w:rPr>
              <w:t>Олипиады</w:t>
            </w:r>
            <w:proofErr w:type="spellEnd"/>
            <w:r w:rsidRPr="0078496F">
              <w:rPr>
                <w:rFonts w:ascii="Times New Roman" w:hAnsi="Times New Roman"/>
                <w:sz w:val="28"/>
                <w:szCs w:val="28"/>
              </w:rPr>
              <w:t xml:space="preserve"> на базе</w:t>
            </w:r>
          </w:p>
          <w:p w:rsidR="00DF4C13" w:rsidRPr="0078496F" w:rsidRDefault="00DF4C13" w:rsidP="00D30DED">
            <w:pPr>
              <w:spacing w:after="0" w:line="360" w:lineRule="exact"/>
              <w:jc w:val="center"/>
              <w:rPr>
                <w:rFonts w:ascii="Times New Roman" w:hAnsi="Times New Roman"/>
                <w:sz w:val="28"/>
                <w:szCs w:val="28"/>
              </w:rPr>
            </w:pPr>
            <w:r w:rsidRPr="0078496F">
              <w:rPr>
                <w:rFonts w:ascii="Times New Roman" w:hAnsi="Times New Roman"/>
                <w:sz w:val="28"/>
                <w:szCs w:val="28"/>
              </w:rPr>
              <w:t>ФГБОУ ВО «</w:t>
            </w:r>
            <w:proofErr w:type="spellStart"/>
            <w:r w:rsidRPr="0078496F">
              <w:rPr>
                <w:rFonts w:ascii="Times New Roman" w:hAnsi="Times New Roman"/>
                <w:sz w:val="28"/>
                <w:szCs w:val="28"/>
              </w:rPr>
              <w:t>УрГУПС</w:t>
            </w:r>
            <w:proofErr w:type="spellEnd"/>
            <w:r w:rsidRPr="0078496F">
              <w:rPr>
                <w:rFonts w:ascii="Times New Roman" w:hAnsi="Times New Roman"/>
                <w:sz w:val="28"/>
                <w:szCs w:val="28"/>
              </w:rPr>
              <w:t xml:space="preserve">» </w:t>
            </w:r>
          </w:p>
        </w:tc>
      </w:tr>
      <w:tr w:rsidR="00DF4C13" w:rsidTr="005E379B">
        <w:trPr>
          <w:trHeight w:val="870"/>
        </w:trPr>
        <w:tc>
          <w:tcPr>
            <w:tcW w:w="675" w:type="dxa"/>
          </w:tcPr>
          <w:p w:rsidR="00DF4C13" w:rsidRPr="0078496F" w:rsidRDefault="00DF4C13">
            <w:pPr>
              <w:spacing w:after="0" w:line="360" w:lineRule="exact"/>
              <w:jc w:val="both"/>
              <w:rPr>
                <w:rFonts w:ascii="Times New Roman" w:hAnsi="Times New Roman"/>
                <w:sz w:val="28"/>
                <w:szCs w:val="28"/>
              </w:rPr>
            </w:pPr>
            <w:r w:rsidRPr="0078496F">
              <w:rPr>
                <w:rFonts w:ascii="Times New Roman" w:hAnsi="Times New Roman"/>
                <w:sz w:val="28"/>
                <w:szCs w:val="28"/>
              </w:rPr>
              <w:t>2018-2019</w:t>
            </w:r>
          </w:p>
        </w:tc>
        <w:tc>
          <w:tcPr>
            <w:tcW w:w="993" w:type="dxa"/>
          </w:tcPr>
          <w:p w:rsidR="00DF4C13" w:rsidRDefault="00DF4C13"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 xml:space="preserve">10 </w:t>
            </w:r>
            <w:proofErr w:type="spellStart"/>
            <w:r>
              <w:rPr>
                <w:rFonts w:ascii="Times New Roman" w:hAnsi="Times New Roman"/>
                <w:color w:val="538135"/>
                <w:sz w:val="28"/>
                <w:szCs w:val="28"/>
              </w:rPr>
              <w:t>а</w:t>
            </w:r>
            <w:proofErr w:type="gramStart"/>
            <w:r>
              <w:rPr>
                <w:rFonts w:ascii="Times New Roman" w:hAnsi="Times New Roman"/>
                <w:color w:val="538135"/>
                <w:sz w:val="28"/>
                <w:szCs w:val="28"/>
              </w:rPr>
              <w:t>,б</w:t>
            </w:r>
            <w:proofErr w:type="spellEnd"/>
            <w:proofErr w:type="gramEnd"/>
          </w:p>
        </w:tc>
        <w:tc>
          <w:tcPr>
            <w:tcW w:w="1417" w:type="dxa"/>
          </w:tcPr>
          <w:p w:rsidR="00DF4C13" w:rsidRDefault="00DF4C13"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52</w:t>
            </w:r>
          </w:p>
        </w:tc>
        <w:tc>
          <w:tcPr>
            <w:tcW w:w="1276" w:type="dxa"/>
          </w:tcPr>
          <w:p w:rsidR="00DF4C13" w:rsidRDefault="00DF4C13" w:rsidP="0078496F">
            <w:pPr>
              <w:spacing w:after="0" w:line="360" w:lineRule="exact"/>
              <w:jc w:val="center"/>
              <w:rPr>
                <w:rFonts w:ascii="Times New Roman" w:hAnsi="Times New Roman"/>
                <w:color w:val="538135"/>
                <w:sz w:val="28"/>
                <w:szCs w:val="28"/>
              </w:rPr>
            </w:pPr>
          </w:p>
        </w:tc>
        <w:tc>
          <w:tcPr>
            <w:tcW w:w="1417" w:type="dxa"/>
          </w:tcPr>
          <w:p w:rsidR="00DF4C13" w:rsidRDefault="00DF4C13" w:rsidP="0078496F">
            <w:pPr>
              <w:spacing w:after="0" w:line="360" w:lineRule="exact"/>
              <w:jc w:val="center"/>
              <w:rPr>
                <w:rFonts w:ascii="Times New Roman" w:hAnsi="Times New Roman"/>
                <w:color w:val="538135"/>
                <w:sz w:val="28"/>
                <w:szCs w:val="28"/>
              </w:rPr>
            </w:pPr>
          </w:p>
        </w:tc>
        <w:tc>
          <w:tcPr>
            <w:tcW w:w="1418" w:type="dxa"/>
          </w:tcPr>
          <w:p w:rsidR="00DF4C13" w:rsidRDefault="00DF4C13"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июнь 2019г.</w:t>
            </w:r>
          </w:p>
        </w:tc>
        <w:tc>
          <w:tcPr>
            <w:tcW w:w="1329" w:type="dxa"/>
          </w:tcPr>
          <w:p w:rsidR="00DF4C13" w:rsidRDefault="00DF4C13" w:rsidP="0078496F">
            <w:pPr>
              <w:spacing w:after="0" w:line="360" w:lineRule="exact"/>
              <w:jc w:val="center"/>
              <w:rPr>
                <w:rFonts w:ascii="Times New Roman" w:hAnsi="Times New Roman"/>
                <w:color w:val="538135"/>
                <w:sz w:val="28"/>
                <w:szCs w:val="28"/>
              </w:rPr>
            </w:pPr>
          </w:p>
        </w:tc>
        <w:tc>
          <w:tcPr>
            <w:tcW w:w="1330" w:type="dxa"/>
          </w:tcPr>
          <w:p w:rsidR="00DF4C13" w:rsidRDefault="00DB138B"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в течение учебного года</w:t>
            </w:r>
          </w:p>
        </w:tc>
      </w:tr>
      <w:tr w:rsidR="00DF4C13" w:rsidTr="005E379B">
        <w:trPr>
          <w:trHeight w:val="763"/>
        </w:trPr>
        <w:tc>
          <w:tcPr>
            <w:tcW w:w="675" w:type="dxa"/>
            <w:vMerge w:val="restart"/>
          </w:tcPr>
          <w:p w:rsidR="00DF4C13" w:rsidRPr="0078496F" w:rsidRDefault="00DF4C13">
            <w:pPr>
              <w:spacing w:after="0" w:line="360" w:lineRule="exact"/>
              <w:jc w:val="both"/>
              <w:rPr>
                <w:rFonts w:ascii="Times New Roman" w:hAnsi="Times New Roman"/>
                <w:sz w:val="28"/>
                <w:szCs w:val="28"/>
              </w:rPr>
            </w:pPr>
            <w:r w:rsidRPr="0078496F">
              <w:rPr>
                <w:rFonts w:ascii="Times New Roman" w:hAnsi="Times New Roman"/>
                <w:sz w:val="28"/>
                <w:szCs w:val="28"/>
              </w:rPr>
              <w:t>2019-2020</w:t>
            </w:r>
          </w:p>
        </w:tc>
        <w:tc>
          <w:tcPr>
            <w:tcW w:w="993" w:type="dxa"/>
          </w:tcPr>
          <w:p w:rsidR="00DF4C13" w:rsidRDefault="00DF4C13" w:rsidP="0078496F">
            <w:pPr>
              <w:spacing w:line="360" w:lineRule="exact"/>
              <w:jc w:val="center"/>
              <w:rPr>
                <w:rFonts w:ascii="Times New Roman" w:hAnsi="Times New Roman"/>
                <w:color w:val="538135"/>
                <w:sz w:val="28"/>
                <w:szCs w:val="28"/>
              </w:rPr>
            </w:pPr>
            <w:r>
              <w:rPr>
                <w:rFonts w:ascii="Times New Roman" w:hAnsi="Times New Roman"/>
                <w:color w:val="538135"/>
                <w:sz w:val="28"/>
                <w:szCs w:val="28"/>
              </w:rPr>
              <w:t xml:space="preserve">8 </w:t>
            </w:r>
            <w:proofErr w:type="spellStart"/>
            <w:r>
              <w:rPr>
                <w:rFonts w:ascii="Times New Roman" w:hAnsi="Times New Roman"/>
                <w:color w:val="538135"/>
                <w:sz w:val="28"/>
                <w:szCs w:val="28"/>
              </w:rPr>
              <w:t>а</w:t>
            </w:r>
            <w:proofErr w:type="gramStart"/>
            <w:r>
              <w:rPr>
                <w:rFonts w:ascii="Times New Roman" w:hAnsi="Times New Roman"/>
                <w:color w:val="538135"/>
                <w:sz w:val="28"/>
                <w:szCs w:val="28"/>
              </w:rPr>
              <w:t>,б</w:t>
            </w:r>
            <w:proofErr w:type="gramEnd"/>
            <w:r>
              <w:rPr>
                <w:rFonts w:ascii="Times New Roman" w:hAnsi="Times New Roman"/>
                <w:color w:val="538135"/>
                <w:sz w:val="28"/>
                <w:szCs w:val="28"/>
              </w:rPr>
              <w:t>,в,г</w:t>
            </w:r>
            <w:proofErr w:type="spellEnd"/>
          </w:p>
        </w:tc>
        <w:tc>
          <w:tcPr>
            <w:tcW w:w="1417" w:type="dxa"/>
          </w:tcPr>
          <w:p w:rsidR="00DF4C13" w:rsidRPr="00CD4948" w:rsidRDefault="00DF4C13" w:rsidP="0078496F">
            <w:pPr>
              <w:jc w:val="center"/>
              <w:rPr>
                <w:rFonts w:ascii="Times New Roman" w:hAnsi="Times New Roman"/>
                <w:color w:val="70AD47" w:themeColor="accent6"/>
                <w:sz w:val="28"/>
                <w:szCs w:val="28"/>
              </w:rPr>
            </w:pPr>
            <w:r w:rsidRPr="00CD4948">
              <w:rPr>
                <w:rFonts w:ascii="Times New Roman" w:hAnsi="Times New Roman"/>
                <w:color w:val="70AD47" w:themeColor="accent6"/>
                <w:sz w:val="28"/>
                <w:szCs w:val="28"/>
              </w:rPr>
              <w:t>87</w:t>
            </w:r>
          </w:p>
          <w:p w:rsidR="00DF4C13" w:rsidRPr="00CD4948" w:rsidRDefault="00DF4C13" w:rsidP="0078496F">
            <w:pPr>
              <w:jc w:val="center"/>
              <w:rPr>
                <w:rFonts w:ascii="Times New Roman" w:hAnsi="Times New Roman"/>
                <w:sz w:val="28"/>
                <w:szCs w:val="28"/>
              </w:rPr>
            </w:pPr>
          </w:p>
        </w:tc>
        <w:tc>
          <w:tcPr>
            <w:tcW w:w="1276" w:type="dxa"/>
          </w:tcPr>
          <w:p w:rsidR="00DF4C13" w:rsidRDefault="00DF4C13"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октябрь 2019г.</w:t>
            </w:r>
          </w:p>
        </w:tc>
        <w:tc>
          <w:tcPr>
            <w:tcW w:w="1417" w:type="dxa"/>
          </w:tcPr>
          <w:p w:rsidR="00DF4C13" w:rsidRDefault="00DF4C13" w:rsidP="0078496F">
            <w:pPr>
              <w:spacing w:after="0" w:line="360" w:lineRule="exact"/>
              <w:jc w:val="center"/>
              <w:rPr>
                <w:rFonts w:ascii="Times New Roman" w:hAnsi="Times New Roman"/>
                <w:color w:val="538135"/>
                <w:sz w:val="28"/>
                <w:szCs w:val="28"/>
              </w:rPr>
            </w:pPr>
          </w:p>
        </w:tc>
        <w:tc>
          <w:tcPr>
            <w:tcW w:w="1418" w:type="dxa"/>
          </w:tcPr>
          <w:p w:rsidR="00DF4C13" w:rsidRDefault="00DF4C13" w:rsidP="0078496F">
            <w:pPr>
              <w:spacing w:after="0" w:line="360" w:lineRule="exact"/>
              <w:jc w:val="center"/>
              <w:rPr>
                <w:rFonts w:ascii="Times New Roman" w:hAnsi="Times New Roman"/>
                <w:color w:val="538135"/>
                <w:sz w:val="28"/>
                <w:szCs w:val="28"/>
              </w:rPr>
            </w:pPr>
          </w:p>
        </w:tc>
        <w:tc>
          <w:tcPr>
            <w:tcW w:w="1329" w:type="dxa"/>
          </w:tcPr>
          <w:p w:rsidR="00DF4C13" w:rsidRDefault="00DF4C13" w:rsidP="0078496F">
            <w:pPr>
              <w:spacing w:after="0" w:line="360" w:lineRule="exact"/>
              <w:jc w:val="center"/>
              <w:rPr>
                <w:rFonts w:ascii="Times New Roman" w:hAnsi="Times New Roman"/>
                <w:color w:val="538135"/>
                <w:sz w:val="28"/>
                <w:szCs w:val="28"/>
              </w:rPr>
            </w:pPr>
          </w:p>
        </w:tc>
        <w:tc>
          <w:tcPr>
            <w:tcW w:w="1330" w:type="dxa"/>
          </w:tcPr>
          <w:p w:rsidR="00DF4C13" w:rsidRDefault="0078496F"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в течение учебного года</w:t>
            </w:r>
          </w:p>
        </w:tc>
      </w:tr>
      <w:tr w:rsidR="00DF4C13" w:rsidTr="005E379B">
        <w:trPr>
          <w:trHeight w:val="376"/>
        </w:trPr>
        <w:tc>
          <w:tcPr>
            <w:tcW w:w="675" w:type="dxa"/>
            <w:vMerge/>
          </w:tcPr>
          <w:p w:rsidR="00DF4C13" w:rsidRPr="0078496F" w:rsidRDefault="00DF4C13">
            <w:pPr>
              <w:spacing w:after="0" w:line="360" w:lineRule="exact"/>
              <w:jc w:val="both"/>
              <w:rPr>
                <w:rFonts w:ascii="Times New Roman" w:hAnsi="Times New Roman"/>
                <w:sz w:val="28"/>
                <w:szCs w:val="28"/>
              </w:rPr>
            </w:pPr>
          </w:p>
        </w:tc>
        <w:tc>
          <w:tcPr>
            <w:tcW w:w="993" w:type="dxa"/>
          </w:tcPr>
          <w:p w:rsidR="00DF4C13" w:rsidRDefault="00DF4C13" w:rsidP="0078496F">
            <w:pPr>
              <w:spacing w:after="0" w:line="360" w:lineRule="exact"/>
              <w:jc w:val="center"/>
              <w:rPr>
                <w:rFonts w:ascii="Times New Roman" w:hAnsi="Times New Roman"/>
                <w:color w:val="538135"/>
                <w:sz w:val="28"/>
                <w:szCs w:val="28"/>
              </w:rPr>
            </w:pPr>
          </w:p>
          <w:p w:rsidR="00DF4C13" w:rsidRDefault="00DF4C13" w:rsidP="0078496F">
            <w:pPr>
              <w:spacing w:line="360" w:lineRule="exact"/>
              <w:jc w:val="center"/>
              <w:rPr>
                <w:rFonts w:ascii="Times New Roman" w:hAnsi="Times New Roman"/>
                <w:color w:val="538135"/>
                <w:sz w:val="28"/>
                <w:szCs w:val="28"/>
              </w:rPr>
            </w:pPr>
            <w:r>
              <w:rPr>
                <w:rFonts w:ascii="Times New Roman" w:hAnsi="Times New Roman"/>
                <w:color w:val="538135"/>
                <w:sz w:val="28"/>
                <w:szCs w:val="28"/>
              </w:rPr>
              <w:t xml:space="preserve">10 </w:t>
            </w:r>
            <w:proofErr w:type="spellStart"/>
            <w:r>
              <w:rPr>
                <w:rFonts w:ascii="Times New Roman" w:hAnsi="Times New Roman"/>
                <w:color w:val="538135"/>
                <w:sz w:val="28"/>
                <w:szCs w:val="28"/>
              </w:rPr>
              <w:t>а</w:t>
            </w:r>
            <w:proofErr w:type="gramStart"/>
            <w:r>
              <w:rPr>
                <w:rFonts w:ascii="Times New Roman" w:hAnsi="Times New Roman"/>
                <w:color w:val="538135"/>
                <w:sz w:val="28"/>
                <w:szCs w:val="28"/>
              </w:rPr>
              <w:t>,б</w:t>
            </w:r>
            <w:proofErr w:type="spellEnd"/>
            <w:proofErr w:type="gramEnd"/>
          </w:p>
        </w:tc>
        <w:tc>
          <w:tcPr>
            <w:tcW w:w="1417" w:type="dxa"/>
          </w:tcPr>
          <w:p w:rsidR="00DF4C13" w:rsidRPr="00CD4948" w:rsidRDefault="00DF4C13" w:rsidP="0078496F">
            <w:pPr>
              <w:jc w:val="center"/>
              <w:rPr>
                <w:rFonts w:ascii="Times New Roman" w:hAnsi="Times New Roman"/>
                <w:color w:val="70AD47" w:themeColor="accent6"/>
                <w:sz w:val="28"/>
                <w:szCs w:val="28"/>
              </w:rPr>
            </w:pPr>
            <w:r>
              <w:rPr>
                <w:rFonts w:ascii="Times New Roman" w:hAnsi="Times New Roman"/>
                <w:color w:val="70AD47" w:themeColor="accent6"/>
                <w:sz w:val="28"/>
                <w:szCs w:val="28"/>
              </w:rPr>
              <w:t>50</w:t>
            </w:r>
          </w:p>
        </w:tc>
        <w:tc>
          <w:tcPr>
            <w:tcW w:w="1276" w:type="dxa"/>
          </w:tcPr>
          <w:p w:rsidR="00DF4C13" w:rsidRDefault="00DF4C13" w:rsidP="0078496F">
            <w:pPr>
              <w:spacing w:line="360" w:lineRule="exact"/>
              <w:jc w:val="center"/>
              <w:rPr>
                <w:rFonts w:ascii="Times New Roman" w:hAnsi="Times New Roman"/>
                <w:color w:val="538135"/>
                <w:sz w:val="28"/>
                <w:szCs w:val="28"/>
              </w:rPr>
            </w:pPr>
          </w:p>
        </w:tc>
        <w:tc>
          <w:tcPr>
            <w:tcW w:w="1417" w:type="dxa"/>
          </w:tcPr>
          <w:p w:rsidR="00DF4C13" w:rsidRDefault="00DF4C13" w:rsidP="0078496F">
            <w:pPr>
              <w:spacing w:after="0" w:line="360" w:lineRule="exact"/>
              <w:jc w:val="center"/>
              <w:rPr>
                <w:rFonts w:ascii="Times New Roman" w:hAnsi="Times New Roman"/>
                <w:color w:val="538135"/>
                <w:sz w:val="28"/>
                <w:szCs w:val="28"/>
              </w:rPr>
            </w:pPr>
          </w:p>
        </w:tc>
        <w:tc>
          <w:tcPr>
            <w:tcW w:w="1418" w:type="dxa"/>
          </w:tcPr>
          <w:p w:rsidR="00DF4C13" w:rsidRDefault="00DF4C13" w:rsidP="0078496F">
            <w:pPr>
              <w:spacing w:after="0" w:line="360" w:lineRule="exact"/>
              <w:jc w:val="center"/>
              <w:rPr>
                <w:rFonts w:ascii="Times New Roman" w:hAnsi="Times New Roman"/>
                <w:color w:val="538135"/>
                <w:sz w:val="28"/>
                <w:szCs w:val="28"/>
              </w:rPr>
            </w:pPr>
          </w:p>
        </w:tc>
        <w:tc>
          <w:tcPr>
            <w:tcW w:w="1329" w:type="dxa"/>
          </w:tcPr>
          <w:p w:rsidR="00DF4C13" w:rsidRDefault="00DF4C13"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июнь 2020г.</w:t>
            </w:r>
          </w:p>
        </w:tc>
        <w:tc>
          <w:tcPr>
            <w:tcW w:w="1330" w:type="dxa"/>
          </w:tcPr>
          <w:p w:rsidR="00DF4C13" w:rsidRDefault="00DB138B"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в течение учебного года</w:t>
            </w:r>
          </w:p>
        </w:tc>
      </w:tr>
      <w:tr w:rsidR="0078496F" w:rsidTr="0078496F">
        <w:trPr>
          <w:trHeight w:val="720"/>
        </w:trPr>
        <w:tc>
          <w:tcPr>
            <w:tcW w:w="675" w:type="dxa"/>
            <w:vMerge w:val="restart"/>
          </w:tcPr>
          <w:p w:rsidR="0078496F" w:rsidRPr="0078496F" w:rsidRDefault="0078496F">
            <w:pPr>
              <w:spacing w:after="0" w:line="360" w:lineRule="exact"/>
              <w:jc w:val="both"/>
              <w:rPr>
                <w:rFonts w:ascii="Times New Roman" w:hAnsi="Times New Roman"/>
                <w:sz w:val="28"/>
                <w:szCs w:val="28"/>
              </w:rPr>
            </w:pPr>
            <w:r w:rsidRPr="0078496F">
              <w:rPr>
                <w:rFonts w:ascii="Times New Roman" w:hAnsi="Times New Roman"/>
                <w:sz w:val="28"/>
                <w:szCs w:val="28"/>
              </w:rPr>
              <w:t>2020-2021</w:t>
            </w:r>
          </w:p>
        </w:tc>
        <w:tc>
          <w:tcPr>
            <w:tcW w:w="993" w:type="dxa"/>
          </w:tcPr>
          <w:p w:rsidR="0078496F" w:rsidRDefault="0078496F"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7в, 8в</w:t>
            </w:r>
          </w:p>
          <w:p w:rsidR="0078496F" w:rsidRDefault="0078496F" w:rsidP="0078496F">
            <w:pPr>
              <w:spacing w:after="0" w:line="360" w:lineRule="exact"/>
              <w:jc w:val="center"/>
              <w:rPr>
                <w:rFonts w:ascii="Times New Roman" w:hAnsi="Times New Roman"/>
                <w:color w:val="538135"/>
                <w:sz w:val="28"/>
                <w:szCs w:val="28"/>
              </w:rPr>
            </w:pPr>
          </w:p>
        </w:tc>
        <w:tc>
          <w:tcPr>
            <w:tcW w:w="1417" w:type="dxa"/>
          </w:tcPr>
          <w:p w:rsidR="0078496F" w:rsidRDefault="0078496F"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55</w:t>
            </w:r>
          </w:p>
        </w:tc>
        <w:tc>
          <w:tcPr>
            <w:tcW w:w="1276" w:type="dxa"/>
          </w:tcPr>
          <w:p w:rsidR="0078496F" w:rsidRDefault="0078496F" w:rsidP="0078496F">
            <w:pPr>
              <w:spacing w:after="0" w:line="360" w:lineRule="exact"/>
              <w:jc w:val="center"/>
              <w:rPr>
                <w:rFonts w:ascii="Times New Roman" w:hAnsi="Times New Roman"/>
                <w:color w:val="538135"/>
                <w:sz w:val="28"/>
                <w:szCs w:val="28"/>
              </w:rPr>
            </w:pPr>
          </w:p>
        </w:tc>
        <w:tc>
          <w:tcPr>
            <w:tcW w:w="1417" w:type="dxa"/>
          </w:tcPr>
          <w:p w:rsidR="0078496F" w:rsidRDefault="0078496F"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сентябрь 2021г.</w:t>
            </w:r>
          </w:p>
        </w:tc>
        <w:tc>
          <w:tcPr>
            <w:tcW w:w="1418" w:type="dxa"/>
          </w:tcPr>
          <w:p w:rsidR="0078496F" w:rsidRDefault="0078496F" w:rsidP="0078496F">
            <w:pPr>
              <w:spacing w:after="0" w:line="360" w:lineRule="exact"/>
              <w:jc w:val="center"/>
              <w:rPr>
                <w:rFonts w:ascii="Times New Roman" w:hAnsi="Times New Roman"/>
                <w:color w:val="538135"/>
                <w:sz w:val="28"/>
                <w:szCs w:val="28"/>
              </w:rPr>
            </w:pPr>
          </w:p>
        </w:tc>
        <w:tc>
          <w:tcPr>
            <w:tcW w:w="1329" w:type="dxa"/>
          </w:tcPr>
          <w:p w:rsidR="0078496F" w:rsidRDefault="0078496F" w:rsidP="0078496F">
            <w:pPr>
              <w:spacing w:after="0" w:line="360" w:lineRule="exact"/>
              <w:jc w:val="center"/>
              <w:rPr>
                <w:rFonts w:ascii="Times New Roman" w:hAnsi="Times New Roman"/>
                <w:color w:val="538135"/>
                <w:sz w:val="28"/>
                <w:szCs w:val="28"/>
              </w:rPr>
            </w:pPr>
          </w:p>
        </w:tc>
        <w:tc>
          <w:tcPr>
            <w:tcW w:w="1330" w:type="dxa"/>
          </w:tcPr>
          <w:p w:rsidR="0078496F" w:rsidRDefault="0078496F" w:rsidP="0078496F">
            <w:pPr>
              <w:spacing w:after="0" w:line="360" w:lineRule="exact"/>
              <w:jc w:val="center"/>
              <w:rPr>
                <w:rFonts w:ascii="Times New Roman" w:hAnsi="Times New Roman"/>
                <w:color w:val="538135"/>
                <w:sz w:val="28"/>
                <w:szCs w:val="28"/>
              </w:rPr>
            </w:pPr>
          </w:p>
        </w:tc>
      </w:tr>
      <w:tr w:rsidR="0078496F" w:rsidTr="005E379B">
        <w:trPr>
          <w:trHeight w:val="720"/>
        </w:trPr>
        <w:tc>
          <w:tcPr>
            <w:tcW w:w="675" w:type="dxa"/>
            <w:vMerge/>
          </w:tcPr>
          <w:p w:rsidR="0078496F" w:rsidRDefault="0078496F">
            <w:pPr>
              <w:spacing w:after="0" w:line="360" w:lineRule="exact"/>
              <w:jc w:val="both"/>
              <w:rPr>
                <w:rFonts w:ascii="Times New Roman" w:hAnsi="Times New Roman"/>
                <w:color w:val="538135"/>
                <w:sz w:val="28"/>
                <w:szCs w:val="28"/>
              </w:rPr>
            </w:pPr>
          </w:p>
        </w:tc>
        <w:tc>
          <w:tcPr>
            <w:tcW w:w="993" w:type="dxa"/>
          </w:tcPr>
          <w:p w:rsidR="0078496F" w:rsidRDefault="0078496F"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9б</w:t>
            </w:r>
          </w:p>
        </w:tc>
        <w:tc>
          <w:tcPr>
            <w:tcW w:w="1417" w:type="dxa"/>
          </w:tcPr>
          <w:p w:rsidR="0078496F" w:rsidRDefault="0078496F"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25</w:t>
            </w:r>
          </w:p>
        </w:tc>
        <w:tc>
          <w:tcPr>
            <w:tcW w:w="1276" w:type="dxa"/>
          </w:tcPr>
          <w:p w:rsidR="0078496F" w:rsidRDefault="0078496F" w:rsidP="0078496F">
            <w:pPr>
              <w:spacing w:after="0" w:line="360" w:lineRule="exact"/>
              <w:jc w:val="center"/>
              <w:rPr>
                <w:rFonts w:ascii="Times New Roman" w:hAnsi="Times New Roman"/>
                <w:color w:val="538135"/>
                <w:sz w:val="28"/>
                <w:szCs w:val="28"/>
              </w:rPr>
            </w:pPr>
          </w:p>
        </w:tc>
        <w:tc>
          <w:tcPr>
            <w:tcW w:w="1417" w:type="dxa"/>
          </w:tcPr>
          <w:p w:rsidR="0078496F" w:rsidRDefault="0078496F" w:rsidP="0078496F">
            <w:pPr>
              <w:spacing w:after="0" w:line="360" w:lineRule="exact"/>
              <w:jc w:val="center"/>
              <w:rPr>
                <w:rFonts w:ascii="Times New Roman" w:hAnsi="Times New Roman"/>
                <w:color w:val="538135"/>
                <w:sz w:val="28"/>
                <w:szCs w:val="28"/>
              </w:rPr>
            </w:pPr>
          </w:p>
        </w:tc>
        <w:tc>
          <w:tcPr>
            <w:tcW w:w="1418" w:type="dxa"/>
          </w:tcPr>
          <w:p w:rsidR="0078496F" w:rsidRDefault="0078496F" w:rsidP="0078496F">
            <w:pPr>
              <w:spacing w:after="0" w:line="360" w:lineRule="exact"/>
              <w:jc w:val="center"/>
              <w:rPr>
                <w:rFonts w:ascii="Times New Roman" w:hAnsi="Times New Roman"/>
                <w:color w:val="538135"/>
                <w:sz w:val="28"/>
                <w:szCs w:val="28"/>
              </w:rPr>
            </w:pPr>
          </w:p>
        </w:tc>
        <w:tc>
          <w:tcPr>
            <w:tcW w:w="1329" w:type="dxa"/>
          </w:tcPr>
          <w:p w:rsidR="0078496F" w:rsidRDefault="0078496F" w:rsidP="0078496F">
            <w:pPr>
              <w:spacing w:after="0" w:line="360" w:lineRule="exact"/>
              <w:jc w:val="center"/>
              <w:rPr>
                <w:rFonts w:ascii="Times New Roman" w:hAnsi="Times New Roman"/>
                <w:color w:val="538135"/>
                <w:sz w:val="28"/>
                <w:szCs w:val="28"/>
              </w:rPr>
            </w:pPr>
          </w:p>
        </w:tc>
        <w:tc>
          <w:tcPr>
            <w:tcW w:w="1330" w:type="dxa"/>
          </w:tcPr>
          <w:p w:rsidR="0078496F" w:rsidRDefault="0078496F" w:rsidP="0078496F">
            <w:pPr>
              <w:spacing w:after="0" w:line="360" w:lineRule="exact"/>
              <w:jc w:val="center"/>
              <w:rPr>
                <w:rFonts w:ascii="Times New Roman" w:hAnsi="Times New Roman"/>
                <w:color w:val="538135"/>
                <w:sz w:val="28"/>
                <w:szCs w:val="28"/>
              </w:rPr>
            </w:pPr>
            <w:r>
              <w:rPr>
                <w:rFonts w:ascii="Times New Roman" w:hAnsi="Times New Roman"/>
                <w:color w:val="538135"/>
                <w:sz w:val="28"/>
                <w:szCs w:val="28"/>
              </w:rPr>
              <w:t>в течение учебного года</w:t>
            </w:r>
          </w:p>
        </w:tc>
      </w:tr>
    </w:tbl>
    <w:p w:rsidR="00D30DED" w:rsidRDefault="00D30DED">
      <w:pPr>
        <w:spacing w:after="0" w:line="360" w:lineRule="exact"/>
        <w:ind w:firstLine="709"/>
        <w:jc w:val="both"/>
        <w:rPr>
          <w:rFonts w:ascii="Times New Roman" w:hAnsi="Times New Roman"/>
          <w:color w:val="538135"/>
          <w:sz w:val="28"/>
          <w:szCs w:val="28"/>
        </w:rPr>
      </w:pPr>
    </w:p>
    <w:p w:rsidR="00C92A95" w:rsidRDefault="00B236B0">
      <w:pPr>
        <w:pStyle w:val="2"/>
        <w:jc w:val="both"/>
        <w:rPr>
          <w:color w:val="auto"/>
        </w:rPr>
      </w:pPr>
      <w:bookmarkStart w:id="16" w:name="_Toc51680627"/>
      <w:r>
        <w:rPr>
          <w:rFonts w:ascii="Times New Roman" w:hAnsi="Times New Roman"/>
          <w:b/>
          <w:color w:val="auto"/>
          <w:sz w:val="28"/>
          <w:szCs w:val="28"/>
        </w:rPr>
        <w:t>2.3.  Мероприятия для педагогических работников</w:t>
      </w:r>
      <w:bookmarkEnd w:id="16"/>
    </w:p>
    <w:p w:rsidR="00C92A95" w:rsidRDefault="00B236B0">
      <w:pPr>
        <w:spacing w:after="0" w:line="360" w:lineRule="exact"/>
        <w:ind w:firstLine="709"/>
        <w:jc w:val="both"/>
        <w:rPr>
          <w:rFonts w:ascii="Times New Roman" w:hAnsi="Times New Roman"/>
          <w:sz w:val="28"/>
          <w:szCs w:val="28"/>
        </w:rPr>
      </w:pPr>
      <w:proofErr w:type="gramStart"/>
      <w:r>
        <w:rPr>
          <w:rFonts w:ascii="Times New Roman" w:hAnsi="Times New Roman"/>
          <w:sz w:val="28"/>
          <w:szCs w:val="28"/>
        </w:rPr>
        <w:t>Для реализации профильного обучения необходим учитель, имеющий собственные идеи, проявляющий интерес к разработке и реализации программ элективных курсов, обладающий высоким интеллектуальным потенциалом и научной компетенцией, имеющий хорошую методическую подготовку и владеющий различными методами организации учебно-познавательной деятельности обучающихся на уроке.</w:t>
      </w:r>
      <w:proofErr w:type="gramEnd"/>
      <w:r>
        <w:rPr>
          <w:rFonts w:ascii="Times New Roman" w:hAnsi="Times New Roman"/>
          <w:sz w:val="28"/>
          <w:szCs w:val="28"/>
        </w:rPr>
        <w:t xml:space="preserve"> Поэтому в рамках реализации Программы планируются мероприятия, направленные на поддержку развития педагогических работников и осуществляемые в модуле «Повышение квалификации».</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Модуль «Повышение квалификации» включает разработку программ образовательных практик, проведение обучающих семинаров для педагогов опорных школ на базе УЦПК, транспортных образовательных организаций среднего профессионального и высшего образования по </w:t>
      </w:r>
      <w:proofErr w:type="spellStart"/>
      <w:r>
        <w:rPr>
          <w:rFonts w:ascii="Times New Roman" w:hAnsi="Times New Roman"/>
          <w:sz w:val="28"/>
          <w:szCs w:val="28"/>
        </w:rPr>
        <w:t>профориентационным</w:t>
      </w:r>
      <w:proofErr w:type="spellEnd"/>
      <w:r>
        <w:rPr>
          <w:rFonts w:ascii="Times New Roman" w:hAnsi="Times New Roman"/>
          <w:sz w:val="28"/>
          <w:szCs w:val="28"/>
        </w:rPr>
        <w:t xml:space="preserve"> практикам в сфере железнодорожного транспорта. </w:t>
      </w:r>
    </w:p>
    <w:p w:rsidR="00C92A95" w:rsidRDefault="00B236B0">
      <w:pPr>
        <w:spacing w:after="0" w:line="360" w:lineRule="exact"/>
        <w:ind w:firstLine="709"/>
        <w:jc w:val="both"/>
        <w:rPr>
          <w:rFonts w:ascii="Times New Roman" w:hAnsi="Times New Roman"/>
          <w:sz w:val="28"/>
          <w:szCs w:val="28"/>
        </w:rPr>
      </w:pPr>
      <w:proofErr w:type="gramStart"/>
      <w:r>
        <w:rPr>
          <w:rFonts w:ascii="Times New Roman" w:hAnsi="Times New Roman"/>
          <w:sz w:val="28"/>
          <w:szCs w:val="28"/>
        </w:rPr>
        <w:t>Важное значение</w:t>
      </w:r>
      <w:proofErr w:type="gramEnd"/>
      <w:r>
        <w:rPr>
          <w:rFonts w:ascii="Times New Roman" w:hAnsi="Times New Roman"/>
          <w:sz w:val="28"/>
          <w:szCs w:val="28"/>
        </w:rPr>
        <w:t xml:space="preserve"> имеют конкурсы профессионального мастерства педагогических работников. В рамках реализации Программы будут разработаны методические материалы конкурса для педагогов, студентов и молодых специалистов на лучшую разработку железнодорожных тем в преподавании общеобразовательных предметов. С целью обмена опытом в </w:t>
      </w:r>
      <w:r>
        <w:rPr>
          <w:rFonts w:ascii="Times New Roman" w:hAnsi="Times New Roman"/>
          <w:b/>
          <w:noProof/>
          <w:color w:val="000000"/>
          <w:sz w:val="28"/>
          <w:szCs w:val="28"/>
        </w:rPr>
        <w:drawing>
          <wp:anchor distT="0" distB="0" distL="114300" distR="114300" simplePos="0" relativeHeight="251660288" behindDoc="0" locked="0" layoutInCell="1" allowOverlap="1">
            <wp:simplePos x="0" y="0"/>
            <wp:positionH relativeFrom="column">
              <wp:posOffset>6808470</wp:posOffset>
            </wp:positionH>
            <wp:positionV relativeFrom="paragraph">
              <wp:posOffset>10087610</wp:posOffset>
            </wp:positionV>
            <wp:extent cx="7569200" cy="10752455"/>
            <wp:effectExtent l="0" t="0" r="12700" b="10795"/>
            <wp:wrapNone/>
            <wp:docPr id="10" name="Рисунок 31" descr="C:\Users\Михаил\AppData\Local\Microsoft\Windows\INetCache\Content.Word\кабинет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1" descr="C:\Users\Михаил\AppData\Local\Microsoft\Windows\INetCache\Content.Word\кабинет2-27.png"/>
                    <pic:cNvPicPr>
                      <a:picLocks noChangeAspect="1" noChangeArrowheads="1"/>
                    </pic:cNvPicPr>
                  </pic:nvPicPr>
                  <pic:blipFill>
                    <a:blip r:embed="rId12" cstate="print"/>
                    <a:srcRect l="-336" r="2"/>
                    <a:stretch>
                      <a:fillRect/>
                    </a:stretch>
                  </pic:blipFill>
                  <pic:spPr>
                    <a:xfrm>
                      <a:off x="0" y="0"/>
                      <a:ext cx="7569200" cy="10752455"/>
                    </a:xfrm>
                    <a:prstGeom prst="rect">
                      <a:avLst/>
                    </a:prstGeom>
                    <a:noFill/>
                    <a:ln w="9525">
                      <a:noFill/>
                      <a:miter lim="800000"/>
                      <a:headEnd/>
                      <a:tailEnd/>
                    </a:ln>
                  </pic:spPr>
                </pic:pic>
              </a:graphicData>
            </a:graphic>
          </wp:anchor>
        </w:drawing>
      </w:r>
      <w:r>
        <w:rPr>
          <w:rFonts w:ascii="Times New Roman" w:hAnsi="Times New Roman"/>
          <w:sz w:val="28"/>
          <w:szCs w:val="28"/>
        </w:rPr>
        <w:t xml:space="preserve">области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планируется участие в ежегодном саммите молодых ученых и инженеров «Большие вызовы для общества, государства и науки», а также создание сообществ педагогов-предметников и педагогов дополнительного образования опорных школ.</w:t>
      </w:r>
    </w:p>
    <w:p w:rsidR="00C92A95" w:rsidRDefault="00C92A95">
      <w:pPr>
        <w:spacing w:after="0" w:line="360" w:lineRule="exact"/>
        <w:ind w:firstLine="709"/>
        <w:jc w:val="both"/>
        <w:rPr>
          <w:rFonts w:ascii="Times New Roman" w:hAnsi="Times New Roman"/>
          <w:sz w:val="28"/>
          <w:szCs w:val="28"/>
        </w:rPr>
      </w:pPr>
    </w:p>
    <w:p w:rsidR="00C92A95" w:rsidRDefault="00B236B0">
      <w:pPr>
        <w:pStyle w:val="2"/>
        <w:jc w:val="both"/>
        <w:rPr>
          <w:rFonts w:ascii="Times New Roman" w:hAnsi="Times New Roman"/>
          <w:b/>
          <w:color w:val="auto"/>
          <w:sz w:val="28"/>
          <w:szCs w:val="28"/>
        </w:rPr>
      </w:pPr>
      <w:bookmarkStart w:id="17" w:name="_Toc51680628"/>
      <w:r>
        <w:rPr>
          <w:rFonts w:ascii="Times New Roman" w:hAnsi="Times New Roman"/>
          <w:b/>
          <w:color w:val="auto"/>
          <w:sz w:val="28"/>
          <w:szCs w:val="28"/>
        </w:rPr>
        <w:lastRenderedPageBreak/>
        <w:t xml:space="preserve">2.4. Совместные мероприятия с образовательными учреждениями </w:t>
      </w:r>
      <w:r>
        <w:rPr>
          <w:rFonts w:ascii="Times New Roman" w:hAnsi="Times New Roman"/>
          <w:b/>
          <w:color w:val="auto"/>
          <w:sz w:val="28"/>
          <w:szCs w:val="28"/>
        </w:rPr>
        <w:br/>
        <w:t>ОАО «РЖД»</w:t>
      </w:r>
      <w:bookmarkEnd w:id="17"/>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 xml:space="preserve">Совместные мероприятия с образовательными учреждениями </w:t>
      </w:r>
      <w:r>
        <w:rPr>
          <w:rFonts w:ascii="Times New Roman" w:hAnsi="Times New Roman"/>
          <w:sz w:val="28"/>
          <w:szCs w:val="28"/>
        </w:rPr>
        <w:br/>
        <w:t>ОАО «РЖД» представляют следующий блок в схеме осуществления профессиональной ориентации опорной школой в виде двух модулей: «Интеллектуальные творческие мероприятия состязательного характера с преимущественной ориентацией на отрасль железнодорожного транспорта» и «Мероприятия для юных исследователей с ориентацией на отрасль железнодорожного транспорта».</w:t>
      </w:r>
    </w:p>
    <w:p w:rsidR="00C92A95" w:rsidRDefault="00B236B0">
      <w:pPr>
        <w:spacing w:after="0" w:line="360" w:lineRule="exact"/>
        <w:ind w:firstLine="709"/>
        <w:jc w:val="both"/>
      </w:pPr>
      <w:r>
        <w:rPr>
          <w:rFonts w:ascii="Times New Roman" w:hAnsi="Times New Roman"/>
          <w:sz w:val="28"/>
          <w:szCs w:val="28"/>
        </w:rPr>
        <w:t>Интеллектуальные творческие мероприятия состязательного характера с преимущественной ориентацией на отрасль железнодорожного транспорта будут реализованы в виде творческих конкурсов среди обучающихся образовательных учреждений ОАО «РЖД», опорных школ и «Слёта юных железнодорожников».</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Совокупность всех указанных мероприятий позволит создать образовательное пространство, способствующее профессиональной ориентации на железнодорожный транспорт.</w:t>
      </w:r>
    </w:p>
    <w:p w:rsidR="00C92A95" w:rsidRDefault="00C92A95">
      <w:pPr>
        <w:spacing w:after="0" w:line="360" w:lineRule="exact"/>
        <w:ind w:right="20"/>
        <w:jc w:val="both"/>
        <w:rPr>
          <w:rFonts w:ascii="Times New Roman" w:hAnsi="Times New Roman"/>
          <w:b/>
          <w:sz w:val="28"/>
          <w:szCs w:val="28"/>
        </w:rPr>
      </w:pPr>
    </w:p>
    <w:p w:rsidR="00C92A95" w:rsidRDefault="00B236B0" w:rsidP="007452C6">
      <w:pPr>
        <w:spacing w:after="0" w:line="360" w:lineRule="exact"/>
        <w:ind w:right="20" w:firstLineChars="100" w:firstLine="281"/>
        <w:jc w:val="both"/>
        <w:rPr>
          <w:rFonts w:ascii="Times New Roman" w:hAnsi="Times New Roman"/>
          <w:b/>
          <w:sz w:val="28"/>
          <w:szCs w:val="28"/>
        </w:rPr>
      </w:pPr>
      <w:r>
        <w:rPr>
          <w:rFonts w:ascii="Times New Roman" w:hAnsi="Times New Roman"/>
          <w:b/>
          <w:sz w:val="28"/>
          <w:szCs w:val="28"/>
        </w:rPr>
        <w:t xml:space="preserve">2.5. Основные механизмы реализации  дополнительной </w:t>
      </w:r>
      <w:proofErr w:type="spellStart"/>
      <w:r>
        <w:rPr>
          <w:rStyle w:val="a3"/>
          <w:rFonts w:ascii="Times New Roman" w:hAnsi="Times New Roman"/>
          <w:b/>
          <w:bCs/>
          <w:color w:val="auto"/>
          <w:sz w:val="28"/>
          <w:szCs w:val="28"/>
          <w:u w:val="none"/>
        </w:rPr>
        <w:t>общеразвивающей</w:t>
      </w:r>
      <w:proofErr w:type="spellEnd"/>
      <w:r>
        <w:rPr>
          <w:rFonts w:ascii="Times New Roman" w:hAnsi="Times New Roman"/>
          <w:b/>
          <w:sz w:val="28"/>
          <w:szCs w:val="28"/>
        </w:rPr>
        <w:t xml:space="preserve"> программы</w:t>
      </w:r>
    </w:p>
    <w:p w:rsidR="00C92A95" w:rsidRDefault="00B236B0">
      <w:pPr>
        <w:spacing w:after="0" w:line="360" w:lineRule="exact"/>
        <w:ind w:firstLine="709"/>
        <w:jc w:val="both"/>
        <w:rPr>
          <w:rFonts w:ascii="Times New Roman" w:hAnsi="Times New Roman"/>
          <w:sz w:val="28"/>
          <w:szCs w:val="28"/>
        </w:rPr>
      </w:pPr>
      <w:r>
        <w:rPr>
          <w:rFonts w:ascii="Times New Roman" w:hAnsi="Times New Roman"/>
          <w:sz w:val="28"/>
          <w:szCs w:val="28"/>
        </w:rPr>
        <w:t>При реализации Программы опорная школа будет осуществлять образовательную деятельность, направленную на профессиональную ориентацию на железнодорожный транспорт, с использованием сетевой формы реализации образовательных программ, в том числе во взаимодействии с подразделениями ОАО «РЖД», образовательными организациями</w:t>
      </w:r>
      <w:r>
        <w:rPr>
          <w:rFonts w:ascii="Times New Roman" w:hAnsi="Times New Roman"/>
          <w:sz w:val="28"/>
          <w:szCs w:val="28"/>
        </w:rPr>
        <w:br/>
        <w:t>ОАО «РЖД», УЦПК, ДЖД, технопарками «</w:t>
      </w:r>
      <w:proofErr w:type="spellStart"/>
      <w:r>
        <w:rPr>
          <w:rFonts w:ascii="Times New Roman" w:hAnsi="Times New Roman"/>
          <w:sz w:val="28"/>
          <w:szCs w:val="28"/>
        </w:rPr>
        <w:t>Кванториум</w:t>
      </w:r>
      <w:proofErr w:type="spellEnd"/>
      <w:r>
        <w:rPr>
          <w:rFonts w:ascii="Times New Roman" w:hAnsi="Times New Roman"/>
          <w:sz w:val="28"/>
          <w:szCs w:val="28"/>
        </w:rPr>
        <w:t>».</w:t>
      </w:r>
    </w:p>
    <w:p w:rsidR="00C92A95" w:rsidRDefault="00B236B0">
      <w:pPr>
        <w:tabs>
          <w:tab w:val="left" w:pos="993"/>
        </w:tabs>
        <w:spacing w:after="0" w:line="360" w:lineRule="exact"/>
        <w:ind w:firstLine="709"/>
        <w:jc w:val="both"/>
        <w:rPr>
          <w:rFonts w:ascii="Times New Roman" w:hAnsi="Times New Roman"/>
          <w:sz w:val="28"/>
          <w:szCs w:val="28"/>
        </w:rPr>
      </w:pPr>
      <w:r>
        <w:rPr>
          <w:rFonts w:ascii="Times New Roman" w:hAnsi="Times New Roman"/>
          <w:sz w:val="28"/>
          <w:szCs w:val="28"/>
        </w:rPr>
        <w:t>Осуществление профессиональной ориентации на железнодорожный транспорт будет происходить в следующих направлениях:</w:t>
      </w:r>
    </w:p>
    <w:p w:rsidR="00C92A95" w:rsidRDefault="00B236B0">
      <w:pPr>
        <w:tabs>
          <w:tab w:val="left" w:pos="993"/>
        </w:tabs>
        <w:spacing w:after="0" w:line="360" w:lineRule="exact"/>
        <w:ind w:firstLine="709"/>
        <w:jc w:val="both"/>
      </w:pPr>
      <w:r>
        <w:rPr>
          <w:rFonts w:ascii="Times New Roman" w:hAnsi="Times New Roman"/>
          <w:sz w:val="28"/>
          <w:szCs w:val="28"/>
        </w:rPr>
        <w:t xml:space="preserve">профессиональное просвещение в рамках дополнительных </w:t>
      </w:r>
      <w:proofErr w:type="spellStart"/>
      <w:r>
        <w:rPr>
          <w:rFonts w:ascii="Times New Roman" w:hAnsi="Times New Roman"/>
          <w:sz w:val="28"/>
          <w:szCs w:val="28"/>
        </w:rPr>
        <w:t>общеразвивающих</w:t>
      </w:r>
      <w:proofErr w:type="spellEnd"/>
      <w:r>
        <w:rPr>
          <w:rFonts w:ascii="Times New Roman" w:hAnsi="Times New Roman"/>
          <w:sz w:val="28"/>
          <w:szCs w:val="28"/>
        </w:rPr>
        <w:t xml:space="preserve"> программ, направленных на ознакомление обучающихся с отраслью железнодорожного транспорта;</w:t>
      </w:r>
    </w:p>
    <w:p w:rsidR="00C92A95" w:rsidRDefault="00B236B0">
      <w:pPr>
        <w:tabs>
          <w:tab w:val="left" w:pos="993"/>
        </w:tabs>
        <w:spacing w:after="0" w:line="360" w:lineRule="exact"/>
        <w:ind w:firstLine="709"/>
        <w:jc w:val="both"/>
      </w:pPr>
      <w:r>
        <w:rPr>
          <w:rFonts w:ascii="Times New Roman" w:hAnsi="Times New Roman"/>
          <w:sz w:val="28"/>
          <w:szCs w:val="28"/>
        </w:rPr>
        <w:t>психолого-педагогическая диагностика, поддержка и сопровождение обучающихся, направленные на выявление интересов и их способностей к профессии железнодорожника</w:t>
      </w:r>
      <w:bookmarkStart w:id="18" w:name="_Hlk47293817"/>
      <w:bookmarkEnd w:id="18"/>
      <w:r>
        <w:rPr>
          <w:rFonts w:ascii="Times New Roman" w:hAnsi="Times New Roman"/>
          <w:sz w:val="28"/>
          <w:szCs w:val="28"/>
        </w:rPr>
        <w:t>;</w:t>
      </w:r>
    </w:p>
    <w:p w:rsidR="00C92A95" w:rsidRDefault="00B236B0">
      <w:pPr>
        <w:tabs>
          <w:tab w:val="left" w:pos="993"/>
        </w:tabs>
        <w:spacing w:after="0" w:line="360" w:lineRule="exact"/>
        <w:ind w:firstLine="709"/>
        <w:jc w:val="both"/>
      </w:pPr>
      <w:r>
        <w:rPr>
          <w:rFonts w:ascii="Times New Roman" w:hAnsi="Times New Roman"/>
          <w:sz w:val="28"/>
          <w:szCs w:val="28"/>
        </w:rPr>
        <w:t>организация профессиональных проб с целью отбора обучающихся, которые с наибольшей вероятностью смогут успешно освоить профессию из железнодорожной отрасли и выполнять связанные с нею трудовые обязанности;</w:t>
      </w:r>
    </w:p>
    <w:p w:rsidR="00C92A95" w:rsidRDefault="00B236B0">
      <w:pPr>
        <w:tabs>
          <w:tab w:val="left" w:pos="993"/>
        </w:tabs>
        <w:spacing w:after="0" w:line="360" w:lineRule="exact"/>
        <w:ind w:firstLine="709"/>
        <w:jc w:val="both"/>
      </w:pPr>
      <w:r>
        <w:rPr>
          <w:rFonts w:ascii="Times New Roman" w:hAnsi="Times New Roman"/>
          <w:sz w:val="28"/>
          <w:szCs w:val="28"/>
        </w:rPr>
        <w:lastRenderedPageBreak/>
        <w:t xml:space="preserve">интеграция урочной и внеурочной деятельности для реализации </w:t>
      </w:r>
      <w:proofErr w:type="spellStart"/>
      <w:r>
        <w:rPr>
          <w:rFonts w:ascii="Times New Roman" w:hAnsi="Times New Roman"/>
          <w:sz w:val="28"/>
          <w:szCs w:val="28"/>
        </w:rPr>
        <w:t>предпрофильной</w:t>
      </w:r>
      <w:proofErr w:type="spellEnd"/>
      <w:r>
        <w:rPr>
          <w:rFonts w:ascii="Times New Roman" w:hAnsi="Times New Roman"/>
          <w:sz w:val="28"/>
          <w:szCs w:val="28"/>
        </w:rPr>
        <w:t xml:space="preserve"> подготовки и профильного обучения;</w:t>
      </w:r>
    </w:p>
    <w:p w:rsidR="00C92A95" w:rsidRDefault="00B236B0">
      <w:pPr>
        <w:tabs>
          <w:tab w:val="left" w:pos="993"/>
        </w:tabs>
        <w:spacing w:after="0" w:line="360" w:lineRule="exact"/>
        <w:ind w:firstLine="709"/>
        <w:jc w:val="both"/>
        <w:rPr>
          <w:rFonts w:ascii="Times New Roman" w:hAnsi="Times New Roman"/>
          <w:sz w:val="28"/>
          <w:szCs w:val="28"/>
        </w:rPr>
      </w:pPr>
      <w:r>
        <w:rPr>
          <w:rFonts w:ascii="Times New Roman" w:hAnsi="Times New Roman"/>
          <w:sz w:val="28"/>
          <w:szCs w:val="28"/>
        </w:rPr>
        <w:t xml:space="preserve">осуществление мероприятий, направленных на обеспечение профессиональной готовности педагогического коллектива (методологическая культура, </w:t>
      </w:r>
      <w:proofErr w:type="spellStart"/>
      <w:r>
        <w:rPr>
          <w:rFonts w:ascii="Times New Roman" w:hAnsi="Times New Roman"/>
          <w:sz w:val="28"/>
          <w:szCs w:val="28"/>
        </w:rPr>
        <w:t>креативность</w:t>
      </w:r>
      <w:proofErr w:type="spellEnd"/>
      <w:r>
        <w:rPr>
          <w:rFonts w:ascii="Times New Roman" w:hAnsi="Times New Roman"/>
          <w:sz w:val="28"/>
          <w:szCs w:val="28"/>
        </w:rPr>
        <w:t xml:space="preserve">, склонность к </w:t>
      </w:r>
      <w:proofErr w:type="spellStart"/>
      <w:r>
        <w:rPr>
          <w:rFonts w:ascii="Times New Roman" w:hAnsi="Times New Roman"/>
          <w:sz w:val="28"/>
          <w:szCs w:val="28"/>
        </w:rPr>
        <w:t>инновационно-исследовательской</w:t>
      </w:r>
      <w:proofErr w:type="spellEnd"/>
      <w:r>
        <w:rPr>
          <w:rFonts w:ascii="Times New Roman" w:hAnsi="Times New Roman"/>
          <w:sz w:val="28"/>
          <w:szCs w:val="28"/>
        </w:rPr>
        <w:t xml:space="preserve"> деятельности, компетентность, готовность к переходу на профильное обучение).</w:t>
      </w:r>
    </w:p>
    <w:p w:rsidR="00C92A95" w:rsidRDefault="00C92A95">
      <w:pPr>
        <w:tabs>
          <w:tab w:val="left" w:pos="993"/>
        </w:tabs>
        <w:spacing w:after="0" w:line="360" w:lineRule="exact"/>
        <w:ind w:firstLine="709"/>
        <w:jc w:val="both"/>
        <w:rPr>
          <w:rFonts w:ascii="Times New Roman" w:hAnsi="Times New Roman"/>
          <w:color w:val="FFC000"/>
          <w:sz w:val="28"/>
          <w:szCs w:val="28"/>
        </w:rPr>
      </w:pPr>
    </w:p>
    <w:p w:rsidR="00C92A95" w:rsidRDefault="00B236B0">
      <w:pPr>
        <w:tabs>
          <w:tab w:val="left" w:pos="993"/>
        </w:tabs>
        <w:spacing w:after="0" w:line="360" w:lineRule="exact"/>
        <w:ind w:firstLine="709"/>
        <w:jc w:val="center"/>
        <w:rPr>
          <w:rFonts w:ascii="Times New Roman" w:hAnsi="Times New Roman"/>
          <w:b/>
          <w:sz w:val="28"/>
          <w:szCs w:val="28"/>
        </w:rPr>
      </w:pPr>
      <w:r>
        <w:rPr>
          <w:rFonts w:ascii="Times New Roman" w:hAnsi="Times New Roman"/>
          <w:b/>
          <w:sz w:val="28"/>
          <w:szCs w:val="28"/>
        </w:rPr>
        <w:t>3. ОРГАНИЗАЦИОННЫЙ РАЗДЕЛ</w:t>
      </w:r>
    </w:p>
    <w:p w:rsidR="00C92A95" w:rsidRDefault="00B236B0">
      <w:pPr>
        <w:pStyle w:val="2"/>
        <w:jc w:val="both"/>
        <w:rPr>
          <w:rFonts w:ascii="Times New Roman" w:hAnsi="Times New Roman"/>
          <w:b/>
          <w:color w:val="auto"/>
          <w:sz w:val="28"/>
          <w:szCs w:val="28"/>
        </w:rPr>
      </w:pPr>
      <w:bookmarkStart w:id="19" w:name="_Toc51680629"/>
      <w:r>
        <w:rPr>
          <w:rFonts w:ascii="Times New Roman" w:hAnsi="Times New Roman"/>
          <w:b/>
          <w:color w:val="auto"/>
          <w:sz w:val="28"/>
          <w:szCs w:val="28"/>
        </w:rPr>
        <w:t>3.1. Ресурсное обеспечение программы</w:t>
      </w:r>
      <w:bookmarkEnd w:id="19"/>
    </w:p>
    <w:p w:rsidR="00C92A95" w:rsidRDefault="00B236B0">
      <w:pPr>
        <w:shd w:val="clear" w:color="auto" w:fill="FFFFFF"/>
        <w:spacing w:after="0" w:line="360" w:lineRule="exact"/>
        <w:ind w:right="-1" w:firstLine="709"/>
        <w:jc w:val="both"/>
        <w:rPr>
          <w:rFonts w:ascii="Times New Roman" w:hAnsi="Times New Roman"/>
          <w:color w:val="000000"/>
          <w:sz w:val="28"/>
          <w:szCs w:val="28"/>
        </w:rPr>
      </w:pPr>
      <w:r>
        <w:rPr>
          <w:rFonts w:ascii="Times New Roman" w:hAnsi="Times New Roman"/>
          <w:color w:val="000000"/>
          <w:sz w:val="28"/>
          <w:szCs w:val="28"/>
        </w:rPr>
        <w:t>Для эффективной реализации программы «Страна железных дорог» в опорной школе привлекаются следующие ресурсы:</w:t>
      </w:r>
    </w:p>
    <w:p w:rsidR="00C92A95" w:rsidRDefault="00B236B0">
      <w:pPr>
        <w:pStyle w:val="a8"/>
        <w:numPr>
          <w:ilvl w:val="0"/>
          <w:numId w:val="3"/>
        </w:numPr>
        <w:shd w:val="clear" w:color="auto" w:fill="FFFFFF"/>
        <w:spacing w:after="0" w:line="360" w:lineRule="exact"/>
        <w:ind w:left="0" w:right="-1" w:firstLine="284"/>
        <w:jc w:val="both"/>
        <w:rPr>
          <w:rFonts w:ascii="Times New Roman" w:hAnsi="Times New Roman"/>
          <w:color w:val="000000"/>
          <w:sz w:val="28"/>
          <w:szCs w:val="28"/>
        </w:rPr>
      </w:pPr>
      <w:r>
        <w:rPr>
          <w:rFonts w:ascii="Times New Roman" w:hAnsi="Times New Roman"/>
          <w:color w:val="000000"/>
          <w:sz w:val="28"/>
          <w:szCs w:val="28"/>
        </w:rPr>
        <w:t>Материально-технические ресурсы:</w:t>
      </w:r>
      <w:r>
        <w:rPr>
          <w:rFonts w:ascii="Times New Roman" w:hAnsi="Times New Roman"/>
          <w:b/>
          <w:color w:val="000000"/>
          <w:sz w:val="28"/>
          <w:szCs w:val="28"/>
        </w:rPr>
        <w:t xml:space="preserve"> </w:t>
      </w:r>
      <w:proofErr w:type="spellStart"/>
      <w:r>
        <w:rPr>
          <w:rFonts w:ascii="Times New Roman" w:hAnsi="Times New Roman"/>
          <w:color w:val="000000"/>
          <w:sz w:val="28"/>
          <w:szCs w:val="28"/>
        </w:rPr>
        <w:t>мультимедийное</w:t>
      </w:r>
      <w:proofErr w:type="spellEnd"/>
      <w:r>
        <w:rPr>
          <w:rFonts w:ascii="Times New Roman" w:hAnsi="Times New Roman"/>
          <w:color w:val="000000"/>
          <w:sz w:val="28"/>
          <w:szCs w:val="28"/>
        </w:rPr>
        <w:t xml:space="preserve"> оборудование, интерактивные доски, технические средства обучения, электронно-вычислительная техника, учебная мебель, материалы для технического творчества, настольные игры, наглядные пособия.</w:t>
      </w:r>
    </w:p>
    <w:p w:rsidR="00C92A95" w:rsidRDefault="00B236B0">
      <w:pPr>
        <w:pStyle w:val="a8"/>
        <w:numPr>
          <w:ilvl w:val="0"/>
          <w:numId w:val="3"/>
        </w:numPr>
        <w:shd w:val="clear" w:color="auto" w:fill="FFFFFF"/>
        <w:spacing w:after="0" w:line="360" w:lineRule="exact"/>
        <w:ind w:left="0" w:right="-1" w:firstLine="284"/>
        <w:jc w:val="both"/>
        <w:rPr>
          <w:rFonts w:ascii="Times New Roman" w:hAnsi="Times New Roman"/>
          <w:color w:val="000000"/>
          <w:sz w:val="28"/>
          <w:szCs w:val="28"/>
        </w:rPr>
      </w:pPr>
      <w:r>
        <w:rPr>
          <w:rFonts w:ascii="Times New Roman" w:hAnsi="Times New Roman"/>
          <w:color w:val="000000"/>
          <w:sz w:val="28"/>
          <w:szCs w:val="28"/>
        </w:rPr>
        <w:t>Организационно-управленческие:</w:t>
      </w:r>
      <w:r>
        <w:rPr>
          <w:rFonts w:ascii="Times New Roman" w:hAnsi="Times New Roman"/>
          <w:b/>
          <w:color w:val="000000"/>
          <w:sz w:val="28"/>
          <w:szCs w:val="28"/>
        </w:rPr>
        <w:t xml:space="preserve"> </w:t>
      </w:r>
      <w:r>
        <w:rPr>
          <w:rFonts w:ascii="Times New Roman" w:hAnsi="Times New Roman"/>
          <w:color w:val="000000"/>
          <w:sz w:val="28"/>
          <w:szCs w:val="28"/>
        </w:rPr>
        <w:t xml:space="preserve">организационно-технические схемы проведения сетевых образовательных событий и </w:t>
      </w:r>
      <w:proofErr w:type="spellStart"/>
      <w:r>
        <w:rPr>
          <w:rFonts w:ascii="Times New Roman" w:hAnsi="Times New Roman"/>
          <w:color w:val="000000"/>
          <w:sz w:val="28"/>
          <w:szCs w:val="28"/>
        </w:rPr>
        <w:t>профориентационных</w:t>
      </w:r>
      <w:proofErr w:type="spellEnd"/>
      <w:r>
        <w:rPr>
          <w:rFonts w:ascii="Times New Roman" w:hAnsi="Times New Roman"/>
          <w:color w:val="000000"/>
          <w:sz w:val="28"/>
          <w:szCs w:val="28"/>
        </w:rPr>
        <w:t xml:space="preserve"> мероприятий, технические эксперты для консультаций в ходе проектно-исследовательской деятельности и для оценки выполненных проектов, эксперты по кадровой политике.</w:t>
      </w:r>
    </w:p>
    <w:p w:rsidR="00C92A95" w:rsidRDefault="00B236B0">
      <w:pPr>
        <w:pStyle w:val="a8"/>
        <w:numPr>
          <w:ilvl w:val="0"/>
          <w:numId w:val="3"/>
        </w:numPr>
        <w:shd w:val="clear" w:color="auto" w:fill="FFFFFF"/>
        <w:spacing w:after="0" w:line="360" w:lineRule="exact"/>
        <w:ind w:left="0" w:right="-1" w:firstLine="284"/>
        <w:jc w:val="both"/>
        <w:rPr>
          <w:rFonts w:ascii="Times New Roman" w:hAnsi="Times New Roman"/>
          <w:color w:val="000000"/>
          <w:sz w:val="28"/>
          <w:szCs w:val="28"/>
        </w:rPr>
      </w:pPr>
      <w:r>
        <w:rPr>
          <w:rFonts w:ascii="Times New Roman" w:hAnsi="Times New Roman"/>
          <w:color w:val="000000"/>
          <w:sz w:val="28"/>
          <w:szCs w:val="28"/>
        </w:rPr>
        <w:t>Информационные ресурсы:</w:t>
      </w:r>
      <w:r>
        <w:rPr>
          <w:rFonts w:ascii="Times New Roman" w:hAnsi="Times New Roman"/>
          <w:b/>
          <w:color w:val="000000"/>
          <w:sz w:val="28"/>
          <w:szCs w:val="28"/>
        </w:rPr>
        <w:t xml:space="preserve"> </w:t>
      </w:r>
      <w:proofErr w:type="spellStart"/>
      <w:r>
        <w:rPr>
          <w:rFonts w:ascii="Times New Roman" w:hAnsi="Times New Roman"/>
          <w:bCs/>
          <w:color w:val="000000"/>
          <w:sz w:val="28"/>
          <w:szCs w:val="28"/>
        </w:rPr>
        <w:t>видеоконтент</w:t>
      </w:r>
      <w:proofErr w:type="spellEnd"/>
      <w:r>
        <w:rPr>
          <w:rFonts w:ascii="Times New Roman" w:hAnsi="Times New Roman"/>
          <w:bCs/>
          <w:color w:val="000000"/>
          <w:sz w:val="28"/>
          <w:szCs w:val="28"/>
        </w:rPr>
        <w:t xml:space="preserve"> для реализации учебных курсов, содержащий задачи, виртуальные проблемные экскурсии;</w:t>
      </w:r>
      <w:r>
        <w:rPr>
          <w:rFonts w:ascii="Times New Roman" w:hAnsi="Times New Roman"/>
          <w:bCs/>
          <w:color w:val="000000"/>
          <w:sz w:val="28"/>
          <w:szCs w:val="28"/>
        </w:rPr>
        <w:br/>
        <w:t xml:space="preserve">видео </w:t>
      </w:r>
      <w:proofErr w:type="spellStart"/>
      <w:r>
        <w:rPr>
          <w:rFonts w:ascii="Times New Roman" w:hAnsi="Times New Roman"/>
          <w:bCs/>
          <w:color w:val="000000"/>
          <w:sz w:val="28"/>
          <w:szCs w:val="28"/>
        </w:rPr>
        <w:t>контент</w:t>
      </w:r>
      <w:proofErr w:type="spellEnd"/>
      <w:r>
        <w:rPr>
          <w:rFonts w:ascii="Times New Roman" w:hAnsi="Times New Roman"/>
          <w:bCs/>
          <w:color w:val="000000"/>
          <w:sz w:val="28"/>
          <w:szCs w:val="28"/>
        </w:rPr>
        <w:t xml:space="preserve"> для реализации инженерных каникул, содержащий </w:t>
      </w:r>
      <w:proofErr w:type="spellStart"/>
      <w:r>
        <w:rPr>
          <w:rFonts w:ascii="Times New Roman" w:hAnsi="Times New Roman"/>
          <w:bCs/>
          <w:color w:val="000000"/>
          <w:sz w:val="28"/>
          <w:szCs w:val="28"/>
        </w:rPr>
        <w:t>видеоинструкции</w:t>
      </w:r>
      <w:proofErr w:type="spellEnd"/>
      <w:r>
        <w:rPr>
          <w:rFonts w:ascii="Times New Roman" w:hAnsi="Times New Roman"/>
          <w:bCs/>
          <w:color w:val="000000"/>
          <w:sz w:val="28"/>
          <w:szCs w:val="28"/>
        </w:rPr>
        <w:t xml:space="preserve"> по работе с программными инструментами в рамках образовательного курса; электронные варианты деловых и сюжетно-ролевых игр; видеоролики для проведения брифинга с молодыми профессионалами</w:t>
      </w:r>
      <w:r>
        <w:rPr>
          <w:rFonts w:ascii="Times New Roman" w:hAnsi="Times New Roman"/>
          <w:bCs/>
          <w:color w:val="000000"/>
          <w:sz w:val="28"/>
          <w:szCs w:val="28"/>
        </w:rPr>
        <w:br/>
        <w:t xml:space="preserve">«Страны железных дорог». </w:t>
      </w:r>
    </w:p>
    <w:p w:rsidR="00C92A95" w:rsidRDefault="00B236B0">
      <w:pPr>
        <w:pStyle w:val="a8"/>
        <w:numPr>
          <w:ilvl w:val="0"/>
          <w:numId w:val="3"/>
        </w:numPr>
        <w:shd w:val="clear" w:color="auto" w:fill="FFFFFF"/>
        <w:spacing w:after="0" w:line="360" w:lineRule="exact"/>
        <w:ind w:left="0" w:right="-1" w:firstLine="284"/>
        <w:jc w:val="both"/>
        <w:rPr>
          <w:rFonts w:ascii="Times New Roman" w:hAnsi="Times New Roman"/>
          <w:bCs/>
          <w:color w:val="000000"/>
          <w:sz w:val="28"/>
          <w:szCs w:val="28"/>
        </w:rPr>
      </w:pPr>
      <w:r>
        <w:rPr>
          <w:rFonts w:ascii="Times New Roman" w:hAnsi="Times New Roman"/>
          <w:color w:val="000000"/>
          <w:sz w:val="28"/>
          <w:szCs w:val="28"/>
        </w:rPr>
        <w:t>Учебно-методические ресурсы:</w:t>
      </w:r>
      <w:r>
        <w:rPr>
          <w:rFonts w:ascii="Times New Roman" w:hAnsi="Times New Roman"/>
          <w:b/>
          <w:color w:val="000000"/>
          <w:sz w:val="28"/>
          <w:szCs w:val="28"/>
        </w:rPr>
        <w:t xml:space="preserve"> </w:t>
      </w:r>
      <w:r>
        <w:rPr>
          <w:rFonts w:ascii="Times New Roman" w:hAnsi="Times New Roman"/>
          <w:bCs/>
          <w:color w:val="000000"/>
          <w:sz w:val="28"/>
          <w:szCs w:val="28"/>
        </w:rPr>
        <w:t xml:space="preserve">календарный план мероприятий Программы; рабочие программы учебных курсов, программы лабораторного практикума, сборники практических заданий и задач, </w:t>
      </w:r>
      <w:proofErr w:type="spellStart"/>
      <w:proofErr w:type="gramStart"/>
      <w:r>
        <w:rPr>
          <w:rFonts w:ascii="Times New Roman" w:hAnsi="Times New Roman"/>
          <w:bCs/>
          <w:color w:val="000000"/>
          <w:sz w:val="28"/>
          <w:szCs w:val="28"/>
        </w:rPr>
        <w:t>кейс-задания</w:t>
      </w:r>
      <w:proofErr w:type="spellEnd"/>
      <w:proofErr w:type="gramEnd"/>
      <w:r>
        <w:rPr>
          <w:rFonts w:ascii="Times New Roman" w:hAnsi="Times New Roman"/>
          <w:bCs/>
          <w:color w:val="000000"/>
          <w:sz w:val="28"/>
          <w:szCs w:val="28"/>
        </w:rPr>
        <w:t xml:space="preserve">, методические рекомендации для педагогических работников; </w:t>
      </w:r>
    </w:p>
    <w:p w:rsidR="00C92A95" w:rsidRDefault="00B236B0">
      <w:pPr>
        <w:shd w:val="clear" w:color="auto" w:fill="FFFFFF"/>
        <w:spacing w:after="0" w:line="360" w:lineRule="exact"/>
        <w:jc w:val="both"/>
        <w:rPr>
          <w:rFonts w:ascii="Times New Roman" w:hAnsi="Times New Roman"/>
          <w:bCs/>
          <w:color w:val="000000"/>
          <w:sz w:val="28"/>
          <w:szCs w:val="28"/>
        </w:rPr>
      </w:pPr>
      <w:r>
        <w:rPr>
          <w:rFonts w:ascii="Times New Roman" w:hAnsi="Times New Roman"/>
          <w:bCs/>
          <w:color w:val="000000"/>
          <w:sz w:val="28"/>
          <w:szCs w:val="28"/>
        </w:rPr>
        <w:t xml:space="preserve">сценарные планы </w:t>
      </w:r>
      <w:proofErr w:type="spellStart"/>
      <w:r>
        <w:rPr>
          <w:rFonts w:ascii="Times New Roman" w:hAnsi="Times New Roman"/>
          <w:bCs/>
          <w:color w:val="000000"/>
          <w:sz w:val="28"/>
          <w:szCs w:val="28"/>
        </w:rPr>
        <w:t>профориентационных</w:t>
      </w:r>
      <w:proofErr w:type="spellEnd"/>
      <w:r>
        <w:rPr>
          <w:rFonts w:ascii="Times New Roman" w:hAnsi="Times New Roman"/>
          <w:bCs/>
          <w:color w:val="000000"/>
          <w:sz w:val="28"/>
          <w:szCs w:val="28"/>
        </w:rPr>
        <w:t xml:space="preserve"> мероприятий, деловых и сюжетно-ролевых игр; методические рекомендации по проведению конференций; программы образовательных мероприятий и обучающих семинаров для педагогических работников; положения, рекомендации, технические задания для проведения конкурсных мероприятий. </w:t>
      </w:r>
    </w:p>
    <w:p w:rsidR="00C92A95" w:rsidRDefault="00B236B0">
      <w:pPr>
        <w:pStyle w:val="a8"/>
        <w:numPr>
          <w:ilvl w:val="0"/>
          <w:numId w:val="3"/>
        </w:numPr>
        <w:shd w:val="clear" w:color="auto" w:fill="FFFFFF"/>
        <w:spacing w:after="0" w:line="360" w:lineRule="exact"/>
        <w:ind w:left="0" w:right="-1" w:firstLine="284"/>
        <w:jc w:val="both"/>
        <w:rPr>
          <w:rFonts w:ascii="Times New Roman" w:hAnsi="Times New Roman"/>
          <w:bCs/>
          <w:color w:val="000000"/>
          <w:sz w:val="28"/>
          <w:szCs w:val="28"/>
        </w:rPr>
      </w:pPr>
      <w:proofErr w:type="gramStart"/>
      <w:r>
        <w:rPr>
          <w:rFonts w:ascii="Times New Roman" w:hAnsi="Times New Roman"/>
          <w:color w:val="000000"/>
          <w:sz w:val="28"/>
          <w:szCs w:val="28"/>
        </w:rPr>
        <w:lastRenderedPageBreak/>
        <w:t>Кадровые:</w:t>
      </w:r>
      <w:r>
        <w:rPr>
          <w:rFonts w:ascii="Times New Roman" w:hAnsi="Times New Roman"/>
          <w:b/>
          <w:color w:val="000000"/>
          <w:sz w:val="28"/>
          <w:szCs w:val="28"/>
        </w:rPr>
        <w:t xml:space="preserve"> </w:t>
      </w:r>
      <w:r>
        <w:rPr>
          <w:rFonts w:ascii="Times New Roman" w:hAnsi="Times New Roman"/>
          <w:bCs/>
          <w:color w:val="000000"/>
          <w:sz w:val="28"/>
          <w:szCs w:val="28"/>
        </w:rPr>
        <w:t>педагогические работники опорных школ (педагоги предметники, педагоги дополнительного образования), преподаватели образовательных организаций высшего образования, реализующих образовательные программы в области железнодорожного транспорта – университетов путей сообщения, педагоги учебных центров профессиональных квалификаций, профессиональных образовательных организаций, реализующих образовательные программы в области железнодорожного транспорта – технопарков «</w:t>
      </w:r>
      <w:proofErr w:type="spellStart"/>
      <w:r>
        <w:rPr>
          <w:rFonts w:ascii="Times New Roman" w:hAnsi="Times New Roman"/>
          <w:bCs/>
          <w:color w:val="000000"/>
          <w:sz w:val="28"/>
          <w:szCs w:val="28"/>
        </w:rPr>
        <w:t>Кванториум</w:t>
      </w:r>
      <w:proofErr w:type="spellEnd"/>
      <w:r>
        <w:rPr>
          <w:rFonts w:ascii="Times New Roman" w:hAnsi="Times New Roman"/>
          <w:bCs/>
          <w:color w:val="000000"/>
          <w:sz w:val="28"/>
          <w:szCs w:val="28"/>
        </w:rPr>
        <w:t>», специалистов детских железных дорог, подразделений аппарата управления ОАО «РЖД», филиалов, структурных подразделений ОАО «РЖД».</w:t>
      </w:r>
      <w:proofErr w:type="gramEnd"/>
    </w:p>
    <w:p w:rsidR="00C92A95" w:rsidRDefault="00C92A95">
      <w:pPr>
        <w:pStyle w:val="a8"/>
        <w:shd w:val="clear" w:color="auto" w:fill="FFFFFF"/>
        <w:spacing w:after="0" w:line="360" w:lineRule="exact"/>
        <w:ind w:left="284" w:right="-1"/>
        <w:jc w:val="both"/>
        <w:rPr>
          <w:rFonts w:ascii="Times New Roman" w:hAnsi="Times New Roman"/>
          <w:bCs/>
          <w:color w:val="000000"/>
          <w:sz w:val="28"/>
          <w:szCs w:val="28"/>
        </w:rPr>
      </w:pPr>
    </w:p>
    <w:p w:rsidR="00C92A95" w:rsidRDefault="00B236B0">
      <w:pPr>
        <w:pStyle w:val="2"/>
        <w:spacing w:line="360" w:lineRule="exact"/>
        <w:jc w:val="both"/>
        <w:rPr>
          <w:rFonts w:ascii="Times New Roman" w:hAnsi="Times New Roman"/>
          <w:b/>
          <w:color w:val="auto"/>
          <w:sz w:val="28"/>
          <w:szCs w:val="28"/>
        </w:rPr>
      </w:pPr>
      <w:bookmarkStart w:id="20" w:name="_Toc51680630"/>
      <w:r>
        <w:rPr>
          <w:rFonts w:ascii="Times New Roman" w:hAnsi="Times New Roman"/>
          <w:b/>
          <w:color w:val="auto"/>
          <w:sz w:val="28"/>
          <w:szCs w:val="28"/>
        </w:rPr>
        <w:t xml:space="preserve">3.2. Содержание и координация деятельности субъектов </w:t>
      </w:r>
      <w:r>
        <w:rPr>
          <w:rFonts w:ascii="Times New Roman" w:hAnsi="Times New Roman"/>
          <w:b/>
          <w:color w:val="auto"/>
          <w:sz w:val="28"/>
          <w:szCs w:val="28"/>
        </w:rPr>
        <w:br/>
        <w:t>образовательного процесса</w:t>
      </w:r>
      <w:bookmarkEnd w:id="20"/>
    </w:p>
    <w:p w:rsidR="00C92A95" w:rsidRDefault="00B236B0">
      <w:pPr>
        <w:shd w:val="clear" w:color="auto" w:fill="FFFFFF"/>
        <w:spacing w:after="0" w:line="360" w:lineRule="exact"/>
        <w:ind w:right="-1" w:firstLine="709"/>
        <w:jc w:val="both"/>
        <w:rPr>
          <w:rFonts w:ascii="Times New Roman" w:hAnsi="Times New Roman"/>
          <w:color w:val="000000"/>
          <w:sz w:val="28"/>
          <w:szCs w:val="28"/>
        </w:rPr>
      </w:pPr>
      <w:r>
        <w:rPr>
          <w:rFonts w:ascii="Times New Roman" w:hAnsi="Times New Roman"/>
          <w:color w:val="000000"/>
          <w:sz w:val="28"/>
          <w:szCs w:val="28"/>
        </w:rPr>
        <w:t>Реализация образовательной программы осуществляется педагогами опорной школы во взаимодействии с Департаментом управления персоналом ОАО «РЖД», филиалами, структурными подразделениями ОАО «РЖД», университетами путей сообщения, колледжами железнодорожного транспорта, УЦПК и ДЖД.</w:t>
      </w:r>
    </w:p>
    <w:p w:rsidR="00C92A95" w:rsidRDefault="00B236B0">
      <w:pPr>
        <w:shd w:val="clear" w:color="auto" w:fill="FFFFFF"/>
        <w:spacing w:after="0" w:line="360" w:lineRule="exact"/>
        <w:ind w:right="-1" w:firstLine="709"/>
        <w:jc w:val="both"/>
      </w:pPr>
      <w:r>
        <w:rPr>
          <w:rFonts w:ascii="Times New Roman" w:hAnsi="Times New Roman"/>
          <w:color w:val="000000"/>
          <w:sz w:val="28"/>
          <w:szCs w:val="28"/>
        </w:rPr>
        <w:t xml:space="preserve">Опорная школа определяет школьного координатора, осуществляющего взаимодействие и координацию деятельности опорной школы с железной дорогой. </w:t>
      </w:r>
    </w:p>
    <w:p w:rsidR="00C92A95" w:rsidRDefault="00B236B0">
      <w:pPr>
        <w:shd w:val="clear" w:color="auto" w:fill="FFFFFF"/>
        <w:spacing w:after="0" w:line="360" w:lineRule="exact"/>
        <w:ind w:right="-1" w:firstLine="709"/>
        <w:jc w:val="both"/>
        <w:rPr>
          <w:rFonts w:ascii="Times New Roman" w:hAnsi="Times New Roman"/>
          <w:color w:val="000000"/>
          <w:sz w:val="28"/>
          <w:szCs w:val="28"/>
        </w:rPr>
      </w:pPr>
      <w:r>
        <w:rPr>
          <w:rFonts w:ascii="Times New Roman" w:hAnsi="Times New Roman"/>
          <w:color w:val="000000"/>
          <w:sz w:val="28"/>
          <w:szCs w:val="28"/>
        </w:rPr>
        <w:t xml:space="preserve">Педагоги дополнительного образования и классные руководители профильных классов опорных школ способствуют формированию культуры профессионального самоопределения обучающихся, осуществляют профессиональное воспитание, оказывают </w:t>
      </w:r>
      <w:proofErr w:type="spellStart"/>
      <w:r>
        <w:rPr>
          <w:rFonts w:ascii="Times New Roman" w:hAnsi="Times New Roman"/>
          <w:color w:val="000000"/>
          <w:sz w:val="28"/>
          <w:szCs w:val="28"/>
        </w:rPr>
        <w:t>профориентационную</w:t>
      </w:r>
      <w:proofErr w:type="spellEnd"/>
      <w:r>
        <w:rPr>
          <w:rFonts w:ascii="Times New Roman" w:hAnsi="Times New Roman"/>
          <w:color w:val="000000"/>
          <w:sz w:val="28"/>
          <w:szCs w:val="28"/>
        </w:rPr>
        <w:t xml:space="preserve"> помощь и поддержку учащимся, обеспечивают </w:t>
      </w:r>
      <w:proofErr w:type="spellStart"/>
      <w:r>
        <w:rPr>
          <w:rFonts w:ascii="Times New Roman" w:hAnsi="Times New Roman"/>
          <w:color w:val="000000"/>
          <w:sz w:val="28"/>
          <w:szCs w:val="28"/>
        </w:rPr>
        <w:t>профориентационную</w:t>
      </w:r>
      <w:proofErr w:type="spellEnd"/>
      <w:r>
        <w:rPr>
          <w:rFonts w:ascii="Times New Roman" w:hAnsi="Times New Roman"/>
          <w:color w:val="000000"/>
          <w:sz w:val="28"/>
          <w:szCs w:val="28"/>
        </w:rPr>
        <w:t xml:space="preserve"> направленность дополнительных </w:t>
      </w:r>
      <w:proofErr w:type="spellStart"/>
      <w:r>
        <w:rPr>
          <w:rFonts w:ascii="Times New Roman" w:hAnsi="Times New Roman"/>
          <w:color w:val="000000"/>
          <w:sz w:val="28"/>
          <w:szCs w:val="28"/>
        </w:rPr>
        <w:t>общеразвивающих</w:t>
      </w:r>
      <w:proofErr w:type="spellEnd"/>
      <w:r>
        <w:rPr>
          <w:rFonts w:ascii="Times New Roman" w:hAnsi="Times New Roman"/>
          <w:color w:val="000000"/>
          <w:sz w:val="28"/>
          <w:szCs w:val="28"/>
        </w:rPr>
        <w:t xml:space="preserve"> программ, профессиональное просвещение обучающихся, работу по профориентации с родителями (законными представителями), проводят мониторинг профессионального самоопределения обучающихся и результативности </w:t>
      </w:r>
      <w:proofErr w:type="spellStart"/>
      <w:r>
        <w:rPr>
          <w:rFonts w:ascii="Times New Roman" w:hAnsi="Times New Roman"/>
          <w:color w:val="000000"/>
          <w:sz w:val="28"/>
          <w:szCs w:val="28"/>
        </w:rPr>
        <w:t>профориентационной</w:t>
      </w:r>
      <w:proofErr w:type="spellEnd"/>
      <w:r>
        <w:rPr>
          <w:rFonts w:ascii="Times New Roman" w:hAnsi="Times New Roman"/>
          <w:color w:val="000000"/>
          <w:sz w:val="28"/>
          <w:szCs w:val="28"/>
        </w:rPr>
        <w:t xml:space="preserve"> работы.</w:t>
      </w:r>
    </w:p>
    <w:p w:rsidR="00C92A95" w:rsidRDefault="00B236B0">
      <w:pPr>
        <w:shd w:val="clear" w:color="auto" w:fill="FFFFFF"/>
        <w:spacing w:after="0" w:line="360" w:lineRule="exact"/>
        <w:ind w:right="-1" w:firstLine="709"/>
        <w:jc w:val="both"/>
        <w:rPr>
          <w:rFonts w:ascii="Times New Roman" w:hAnsi="Times New Roman"/>
          <w:color w:val="000000"/>
          <w:sz w:val="28"/>
          <w:szCs w:val="28"/>
        </w:rPr>
      </w:pPr>
      <w:r>
        <w:rPr>
          <w:rFonts w:ascii="Times New Roman" w:hAnsi="Times New Roman"/>
          <w:color w:val="000000"/>
          <w:sz w:val="28"/>
          <w:szCs w:val="28"/>
        </w:rPr>
        <w:t xml:space="preserve">Учителя-предметники обеспечивают </w:t>
      </w:r>
      <w:proofErr w:type="spellStart"/>
      <w:r>
        <w:rPr>
          <w:rFonts w:ascii="Times New Roman" w:hAnsi="Times New Roman"/>
          <w:color w:val="000000"/>
          <w:sz w:val="28"/>
          <w:szCs w:val="28"/>
        </w:rPr>
        <w:t>профориентационную</w:t>
      </w:r>
      <w:proofErr w:type="spellEnd"/>
      <w:r>
        <w:rPr>
          <w:rFonts w:ascii="Times New Roman" w:hAnsi="Times New Roman"/>
          <w:color w:val="000000"/>
          <w:sz w:val="28"/>
          <w:szCs w:val="28"/>
        </w:rPr>
        <w:t xml:space="preserve"> направленность учебных программ, развитие познавательных и профессиональных интересов обучающихся, формирование ключевых компетенций, необходимых для осознанного выбора профессии и получения профессионального образования, профессиональное консультирование, профессиональное воспитание.</w:t>
      </w:r>
    </w:p>
    <w:p w:rsidR="00C92A95" w:rsidRDefault="00B236B0">
      <w:pPr>
        <w:shd w:val="clear" w:color="auto" w:fill="FFFFFF"/>
        <w:spacing w:after="0" w:line="360" w:lineRule="exact"/>
        <w:ind w:right="-1" w:firstLine="709"/>
        <w:jc w:val="both"/>
        <w:rPr>
          <w:rFonts w:ascii="Times New Roman" w:hAnsi="Times New Roman"/>
          <w:color w:val="000000"/>
          <w:sz w:val="28"/>
          <w:szCs w:val="28"/>
        </w:rPr>
      </w:pPr>
      <w:r>
        <w:rPr>
          <w:rFonts w:ascii="Times New Roman" w:hAnsi="Times New Roman"/>
          <w:color w:val="000000"/>
          <w:sz w:val="28"/>
          <w:szCs w:val="28"/>
        </w:rPr>
        <w:t xml:space="preserve">Работа по профориентации обучающихся осуществляется во взаимодействии с родителями (законными представителями) обучающихся, </w:t>
      </w:r>
      <w:r>
        <w:rPr>
          <w:rFonts w:ascii="Times New Roman" w:hAnsi="Times New Roman"/>
          <w:color w:val="000000"/>
          <w:sz w:val="28"/>
          <w:szCs w:val="28"/>
        </w:rPr>
        <w:lastRenderedPageBreak/>
        <w:t>педагогическими работниками общеобразовательных, средних профессиональных образовательных организаций, образовательных организаций высшего образования, со специалистами учреждений дополнительного образования, педагогами технопарка «</w:t>
      </w:r>
      <w:proofErr w:type="spellStart"/>
      <w:r>
        <w:rPr>
          <w:rFonts w:ascii="Times New Roman" w:hAnsi="Times New Roman"/>
          <w:color w:val="000000"/>
          <w:sz w:val="28"/>
          <w:szCs w:val="28"/>
        </w:rPr>
        <w:t>Кванториум</w:t>
      </w:r>
      <w:proofErr w:type="spellEnd"/>
      <w:r>
        <w:rPr>
          <w:rFonts w:ascii="Times New Roman" w:hAnsi="Times New Roman"/>
          <w:color w:val="000000"/>
          <w:sz w:val="28"/>
          <w:szCs w:val="28"/>
        </w:rPr>
        <w:t>», с работниками предприятий и организаций.</w:t>
      </w:r>
    </w:p>
    <w:p w:rsidR="00C92A95" w:rsidRDefault="00B236B0">
      <w:pPr>
        <w:shd w:val="clear" w:color="auto" w:fill="FFFFFF"/>
        <w:spacing w:after="0" w:line="360" w:lineRule="exact"/>
        <w:ind w:right="-1" w:firstLine="709"/>
        <w:jc w:val="both"/>
        <w:rPr>
          <w:rFonts w:ascii="Times New Roman" w:hAnsi="Times New Roman"/>
          <w:color w:val="000000"/>
          <w:sz w:val="28"/>
          <w:szCs w:val="28"/>
        </w:rPr>
      </w:pPr>
      <w:r>
        <w:rPr>
          <w:rFonts w:ascii="Times New Roman" w:hAnsi="Times New Roman"/>
          <w:color w:val="000000"/>
          <w:sz w:val="28"/>
          <w:szCs w:val="28"/>
        </w:rPr>
        <w:t>Специалисты учреждений дополнительного образования, педагоги технопарка «</w:t>
      </w:r>
      <w:proofErr w:type="spellStart"/>
      <w:r>
        <w:rPr>
          <w:rFonts w:ascii="Times New Roman" w:hAnsi="Times New Roman"/>
          <w:color w:val="000000"/>
          <w:sz w:val="28"/>
          <w:szCs w:val="28"/>
        </w:rPr>
        <w:t>Кванториум</w:t>
      </w:r>
      <w:proofErr w:type="spellEnd"/>
      <w:r>
        <w:rPr>
          <w:rFonts w:ascii="Times New Roman" w:hAnsi="Times New Roman"/>
          <w:color w:val="000000"/>
          <w:sz w:val="28"/>
          <w:szCs w:val="28"/>
        </w:rPr>
        <w:t xml:space="preserve">» организуют учебно-методическую работу (курсы повышения квалификации, семинары, </w:t>
      </w:r>
      <w:proofErr w:type="spellStart"/>
      <w:r>
        <w:rPr>
          <w:rFonts w:ascii="Times New Roman" w:hAnsi="Times New Roman"/>
          <w:color w:val="000000"/>
          <w:sz w:val="28"/>
          <w:szCs w:val="28"/>
        </w:rPr>
        <w:t>вебинары</w:t>
      </w:r>
      <w:proofErr w:type="spellEnd"/>
      <w:r>
        <w:rPr>
          <w:rFonts w:ascii="Times New Roman" w:hAnsi="Times New Roman"/>
          <w:color w:val="000000"/>
          <w:sz w:val="28"/>
          <w:szCs w:val="28"/>
        </w:rPr>
        <w:t>, тематические консультации для педагогических и руководящих работников опорных школ), организационно-методическую работу (проведение конкурсов, форумов, круглых столов).</w:t>
      </w:r>
    </w:p>
    <w:p w:rsidR="00C92A95" w:rsidRDefault="00C92A95">
      <w:pPr>
        <w:shd w:val="clear" w:color="auto" w:fill="FFFFFF"/>
        <w:spacing w:after="0" w:line="360" w:lineRule="exact"/>
        <w:ind w:right="-1" w:firstLine="709"/>
        <w:jc w:val="both"/>
        <w:rPr>
          <w:rFonts w:ascii="Times New Roman" w:hAnsi="Times New Roman"/>
          <w:color w:val="000000"/>
          <w:sz w:val="28"/>
          <w:szCs w:val="28"/>
        </w:rPr>
      </w:pPr>
    </w:p>
    <w:p w:rsidR="00C92A95" w:rsidRDefault="00B236B0">
      <w:pPr>
        <w:pStyle w:val="2"/>
        <w:jc w:val="both"/>
        <w:rPr>
          <w:color w:val="auto"/>
        </w:rPr>
      </w:pPr>
      <w:bookmarkStart w:id="21" w:name="_Toc51680631"/>
      <w:r>
        <w:rPr>
          <w:rFonts w:ascii="Times New Roman" w:hAnsi="Times New Roman"/>
          <w:b/>
          <w:color w:val="auto"/>
          <w:sz w:val="28"/>
          <w:szCs w:val="28"/>
        </w:rPr>
        <w:t>3.3. Индикаторы и показатели эффективности</w:t>
      </w:r>
      <w:bookmarkEnd w:id="21"/>
    </w:p>
    <w:p w:rsidR="00C92A95" w:rsidRDefault="00B236B0">
      <w:pPr>
        <w:tabs>
          <w:tab w:val="left" w:pos="993"/>
        </w:tabs>
        <w:spacing w:after="0" w:line="360" w:lineRule="exact"/>
        <w:ind w:right="-1" w:firstLine="709"/>
        <w:jc w:val="both"/>
        <w:rPr>
          <w:rFonts w:ascii="Times New Roman" w:hAnsi="Times New Roman"/>
          <w:sz w:val="28"/>
          <w:szCs w:val="28"/>
        </w:rPr>
      </w:pPr>
      <w:r>
        <w:rPr>
          <w:rFonts w:ascii="Times New Roman" w:hAnsi="Times New Roman"/>
          <w:sz w:val="28"/>
          <w:szCs w:val="28"/>
        </w:rPr>
        <w:t>кол-во педагогов, прошедших курсы повышения квалификации в рамках программы (чел/час);</w:t>
      </w:r>
    </w:p>
    <w:p w:rsidR="00C92A95" w:rsidRDefault="00B236B0">
      <w:pPr>
        <w:tabs>
          <w:tab w:val="left" w:pos="993"/>
        </w:tabs>
        <w:spacing w:after="0" w:line="360" w:lineRule="exact"/>
        <w:ind w:right="-1" w:firstLine="709"/>
        <w:jc w:val="both"/>
        <w:rPr>
          <w:rFonts w:ascii="Times New Roman" w:hAnsi="Times New Roman"/>
          <w:sz w:val="28"/>
          <w:szCs w:val="28"/>
        </w:rPr>
      </w:pPr>
      <w:r>
        <w:rPr>
          <w:rFonts w:ascii="Times New Roman" w:hAnsi="Times New Roman"/>
          <w:sz w:val="28"/>
          <w:szCs w:val="28"/>
        </w:rPr>
        <w:t xml:space="preserve">кол-во обучающихся </w:t>
      </w:r>
      <w:proofErr w:type="spellStart"/>
      <w:r>
        <w:rPr>
          <w:rFonts w:ascii="Times New Roman" w:hAnsi="Times New Roman"/>
          <w:sz w:val="28"/>
          <w:szCs w:val="28"/>
        </w:rPr>
        <w:t>предпрофильных</w:t>
      </w:r>
      <w:proofErr w:type="spellEnd"/>
      <w:r>
        <w:rPr>
          <w:rFonts w:ascii="Times New Roman" w:hAnsi="Times New Roman"/>
          <w:sz w:val="28"/>
          <w:szCs w:val="28"/>
        </w:rPr>
        <w:t xml:space="preserve"> инженерно-железнодорожных классов опорных школ;</w:t>
      </w:r>
    </w:p>
    <w:p w:rsidR="00C92A95" w:rsidRDefault="00B236B0">
      <w:pPr>
        <w:tabs>
          <w:tab w:val="left" w:pos="993"/>
        </w:tabs>
        <w:spacing w:after="0" w:line="360" w:lineRule="exact"/>
        <w:ind w:right="-1" w:firstLine="709"/>
        <w:jc w:val="both"/>
        <w:rPr>
          <w:rFonts w:ascii="Times New Roman" w:hAnsi="Times New Roman"/>
          <w:sz w:val="28"/>
          <w:szCs w:val="28"/>
        </w:rPr>
      </w:pPr>
      <w:r>
        <w:rPr>
          <w:rFonts w:ascii="Times New Roman" w:hAnsi="Times New Roman"/>
          <w:sz w:val="28"/>
          <w:szCs w:val="28"/>
        </w:rPr>
        <w:t xml:space="preserve">уровень и динамика успеваемости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элективным курсам;</w:t>
      </w:r>
    </w:p>
    <w:p w:rsidR="00C92A95" w:rsidRDefault="00B236B0">
      <w:pPr>
        <w:tabs>
          <w:tab w:val="left" w:pos="993"/>
        </w:tabs>
        <w:spacing w:after="0" w:line="360" w:lineRule="exact"/>
        <w:ind w:right="-1" w:firstLine="709"/>
        <w:jc w:val="both"/>
        <w:rPr>
          <w:rFonts w:ascii="Times New Roman" w:hAnsi="Times New Roman"/>
          <w:sz w:val="28"/>
          <w:szCs w:val="28"/>
        </w:rPr>
      </w:pPr>
      <w:r>
        <w:rPr>
          <w:rFonts w:ascii="Times New Roman" w:hAnsi="Times New Roman"/>
          <w:sz w:val="28"/>
          <w:szCs w:val="28"/>
        </w:rPr>
        <w:t>кол-во обучающихся, ведущих проектно-исследовательскую деятельность на железнодорожную тематику;</w:t>
      </w:r>
    </w:p>
    <w:p w:rsidR="00C92A95" w:rsidRDefault="00B236B0">
      <w:pPr>
        <w:tabs>
          <w:tab w:val="left" w:pos="993"/>
        </w:tabs>
        <w:spacing w:after="0" w:line="360" w:lineRule="exact"/>
        <w:ind w:right="-1" w:firstLine="709"/>
        <w:jc w:val="both"/>
        <w:rPr>
          <w:rFonts w:ascii="Times New Roman" w:hAnsi="Times New Roman"/>
          <w:sz w:val="28"/>
          <w:szCs w:val="28"/>
        </w:rPr>
      </w:pPr>
      <w:r>
        <w:rPr>
          <w:rFonts w:ascii="Times New Roman" w:hAnsi="Times New Roman"/>
          <w:sz w:val="28"/>
          <w:szCs w:val="28"/>
        </w:rPr>
        <w:t>кол-во проектов/обучающихся, занявших призовые места на инженерных конкурсах/выставках/конференциях;</w:t>
      </w:r>
    </w:p>
    <w:p w:rsidR="00C92A95" w:rsidRDefault="00B236B0">
      <w:pPr>
        <w:tabs>
          <w:tab w:val="left" w:pos="993"/>
        </w:tabs>
        <w:spacing w:after="0" w:line="360" w:lineRule="exact"/>
        <w:ind w:right="-1" w:firstLine="709"/>
        <w:jc w:val="both"/>
        <w:rPr>
          <w:rFonts w:ascii="Times New Roman" w:hAnsi="Times New Roman"/>
          <w:sz w:val="28"/>
          <w:szCs w:val="28"/>
        </w:rPr>
      </w:pPr>
      <w:r>
        <w:rPr>
          <w:rFonts w:ascii="Times New Roman" w:hAnsi="Times New Roman"/>
          <w:sz w:val="28"/>
          <w:szCs w:val="28"/>
        </w:rPr>
        <w:t xml:space="preserve">кол-во </w:t>
      </w:r>
      <w:proofErr w:type="gramStart"/>
      <w:r>
        <w:rPr>
          <w:rFonts w:ascii="Times New Roman" w:hAnsi="Times New Roman"/>
          <w:sz w:val="28"/>
          <w:szCs w:val="28"/>
        </w:rPr>
        <w:t>обучающихся</w:t>
      </w:r>
      <w:proofErr w:type="gramEnd"/>
      <w:r>
        <w:rPr>
          <w:rFonts w:ascii="Times New Roman" w:hAnsi="Times New Roman"/>
          <w:sz w:val="28"/>
          <w:szCs w:val="28"/>
        </w:rPr>
        <w:t>, прошедших отбор в международные и всероссийские детские центры на профильные смены;</w:t>
      </w:r>
    </w:p>
    <w:p w:rsidR="00C92A95" w:rsidRDefault="00B236B0">
      <w:pPr>
        <w:tabs>
          <w:tab w:val="left" w:pos="993"/>
        </w:tabs>
        <w:spacing w:after="0" w:line="360" w:lineRule="exact"/>
        <w:ind w:right="-1" w:firstLine="709"/>
        <w:jc w:val="both"/>
        <w:rPr>
          <w:rFonts w:ascii="Times New Roman" w:hAnsi="Times New Roman"/>
          <w:sz w:val="28"/>
          <w:szCs w:val="28"/>
        </w:rPr>
      </w:pPr>
      <w:r>
        <w:rPr>
          <w:rFonts w:ascii="Times New Roman" w:hAnsi="Times New Roman"/>
          <w:sz w:val="28"/>
          <w:szCs w:val="28"/>
        </w:rPr>
        <w:t>доля обучающихся опорных 9 классов, выбравших инженерно-железнодорожный (физико-математический) профиль для обучения в 10-11-х классах;</w:t>
      </w:r>
    </w:p>
    <w:p w:rsidR="00C92A95" w:rsidRDefault="00B236B0">
      <w:pPr>
        <w:tabs>
          <w:tab w:val="left" w:pos="993"/>
          <w:tab w:val="left" w:pos="3210"/>
          <w:tab w:val="left" w:pos="9825"/>
        </w:tabs>
        <w:spacing w:after="0" w:line="360" w:lineRule="exact"/>
        <w:ind w:right="-1" w:firstLine="709"/>
        <w:jc w:val="both"/>
        <w:rPr>
          <w:rFonts w:ascii="Times New Roman" w:hAnsi="Times New Roman"/>
          <w:sz w:val="28"/>
          <w:szCs w:val="28"/>
        </w:rPr>
      </w:pPr>
      <w:r>
        <w:rPr>
          <w:rFonts w:ascii="Times New Roman" w:hAnsi="Times New Roman"/>
          <w:sz w:val="28"/>
          <w:szCs w:val="28"/>
        </w:rPr>
        <w:t>доля выпускников опорных школ, продолживших обучение в профильных институтах и техникумах;</w:t>
      </w:r>
    </w:p>
    <w:p w:rsidR="00C92A95" w:rsidRDefault="00B236B0">
      <w:pPr>
        <w:tabs>
          <w:tab w:val="left" w:pos="993"/>
          <w:tab w:val="left" w:pos="3210"/>
          <w:tab w:val="left" w:pos="9825"/>
        </w:tabs>
        <w:spacing w:after="0" w:line="360" w:lineRule="exact"/>
        <w:ind w:right="-1" w:firstLine="709"/>
        <w:jc w:val="both"/>
        <w:rPr>
          <w:rFonts w:ascii="Times New Roman" w:hAnsi="Times New Roman"/>
          <w:color w:val="000000"/>
          <w:sz w:val="28"/>
          <w:szCs w:val="28"/>
        </w:rPr>
      </w:pPr>
      <w:r>
        <w:rPr>
          <w:rFonts w:ascii="Times New Roman" w:hAnsi="Times New Roman"/>
          <w:sz w:val="28"/>
          <w:szCs w:val="28"/>
        </w:rPr>
        <w:t xml:space="preserve">кол-во педагогов, принявших участие в конкурсе </w:t>
      </w:r>
      <w:r>
        <w:rPr>
          <w:rFonts w:ascii="Times New Roman" w:hAnsi="Times New Roman"/>
          <w:color w:val="000000"/>
          <w:sz w:val="28"/>
          <w:szCs w:val="28"/>
        </w:rPr>
        <w:t>на лучшую разработку в преподавании железнодорожных тем общеобразовательных предметов.</w:t>
      </w:r>
    </w:p>
    <w:p w:rsidR="00C92A95" w:rsidRDefault="00C92A95">
      <w:pPr>
        <w:tabs>
          <w:tab w:val="left" w:pos="993"/>
          <w:tab w:val="left" w:pos="3210"/>
          <w:tab w:val="left" w:pos="9825"/>
        </w:tabs>
        <w:spacing w:after="0" w:line="360" w:lineRule="exact"/>
        <w:ind w:right="-1" w:firstLine="709"/>
        <w:jc w:val="both"/>
        <w:rPr>
          <w:rFonts w:ascii="Times New Roman" w:hAnsi="Times New Roman"/>
          <w:color w:val="000000"/>
          <w:sz w:val="28"/>
          <w:szCs w:val="28"/>
        </w:rPr>
      </w:pPr>
    </w:p>
    <w:p w:rsidR="00C92A95" w:rsidRDefault="00B236B0">
      <w:pPr>
        <w:pStyle w:val="3"/>
        <w:jc w:val="both"/>
        <w:rPr>
          <w:rFonts w:ascii="Times New Roman" w:hAnsi="Times New Roman"/>
          <w:b/>
          <w:color w:val="auto"/>
          <w:sz w:val="28"/>
          <w:szCs w:val="28"/>
        </w:rPr>
      </w:pPr>
      <w:bookmarkStart w:id="22" w:name="_Toc51680632"/>
      <w:r>
        <w:rPr>
          <w:rFonts w:ascii="Times New Roman" w:hAnsi="Times New Roman"/>
          <w:b/>
          <w:color w:val="auto"/>
          <w:sz w:val="28"/>
          <w:szCs w:val="28"/>
        </w:rPr>
        <w:t>3.4. Приложения</w:t>
      </w:r>
      <w:bookmarkEnd w:id="22"/>
      <w:r>
        <w:rPr>
          <w:rFonts w:ascii="Times New Roman" w:hAnsi="Times New Roman"/>
          <w:b/>
          <w:color w:val="auto"/>
          <w:sz w:val="28"/>
          <w:szCs w:val="28"/>
        </w:rPr>
        <w:t xml:space="preserve"> </w:t>
      </w:r>
      <w:r w:rsidR="002D31EC">
        <w:rPr>
          <w:rFonts w:ascii="Times New Roman" w:hAnsi="Times New Roman"/>
          <w:b/>
          <w:color w:val="auto"/>
          <w:sz w:val="28"/>
          <w:szCs w:val="28"/>
        </w:rPr>
        <w:t xml:space="preserve"> п.1</w:t>
      </w:r>
    </w:p>
    <w:p w:rsidR="00C92A95" w:rsidRDefault="00B236B0">
      <w:pPr>
        <w:spacing w:after="0" w:line="360" w:lineRule="exact"/>
        <w:ind w:firstLine="709"/>
        <w:jc w:val="both"/>
      </w:pPr>
      <w:r>
        <w:rPr>
          <w:rFonts w:ascii="Times New Roman" w:hAnsi="Times New Roman"/>
          <w:b/>
          <w:sz w:val="28"/>
          <w:szCs w:val="28"/>
        </w:rPr>
        <w:t>Приложение 1.</w:t>
      </w:r>
      <w:r>
        <w:rPr>
          <w:rFonts w:ascii="Times New Roman" w:hAnsi="Times New Roman"/>
          <w:sz w:val="28"/>
          <w:szCs w:val="28"/>
        </w:rPr>
        <w:t xml:space="preserve"> Методические рекомендации для реализации курса «Физика на железнодорожном транспорте» (8, 9 класс) (ссылка </w:t>
      </w:r>
      <w:hyperlink r:id="rId13">
        <w:r>
          <w:rPr>
            <w:rStyle w:val="a3"/>
            <w:rFonts w:ascii="Times New Roman" w:hAnsi="Times New Roman"/>
            <w:sz w:val="28"/>
            <w:szCs w:val="28"/>
          </w:rPr>
          <w:t>https://yadi.sk/d/jY4hbfJtSDcBFQ?w=1</w:t>
        </w:r>
      </w:hyperlink>
      <w:r>
        <w:rPr>
          <w:rFonts w:ascii="Times New Roman" w:hAnsi="Times New Roman"/>
          <w:sz w:val="28"/>
          <w:szCs w:val="28"/>
        </w:rPr>
        <w:t>);</w:t>
      </w:r>
    </w:p>
    <w:p w:rsidR="00C92A95" w:rsidRDefault="00B236B0">
      <w:pPr>
        <w:spacing w:after="0" w:line="360" w:lineRule="exact"/>
        <w:ind w:firstLine="709"/>
        <w:jc w:val="both"/>
        <w:rPr>
          <w:rFonts w:ascii="Times New Roman" w:hAnsi="Times New Roman"/>
          <w:sz w:val="28"/>
          <w:szCs w:val="28"/>
        </w:rPr>
      </w:pPr>
      <w:r>
        <w:rPr>
          <w:rFonts w:ascii="Times New Roman" w:hAnsi="Times New Roman"/>
          <w:b/>
          <w:sz w:val="28"/>
          <w:szCs w:val="28"/>
        </w:rPr>
        <w:lastRenderedPageBreak/>
        <w:t>Приложение</w:t>
      </w:r>
      <w:r>
        <w:rPr>
          <w:rFonts w:ascii="Times New Roman" w:hAnsi="Times New Roman"/>
          <w:color w:val="000000"/>
          <w:sz w:val="28"/>
          <w:szCs w:val="28"/>
        </w:rPr>
        <w:t xml:space="preserve"> </w:t>
      </w:r>
      <w:r>
        <w:rPr>
          <w:rFonts w:ascii="Times New Roman" w:hAnsi="Times New Roman"/>
          <w:b/>
          <w:sz w:val="28"/>
          <w:szCs w:val="28"/>
        </w:rPr>
        <w:t>2</w:t>
      </w:r>
      <w:r>
        <w:rPr>
          <w:rFonts w:ascii="Times New Roman" w:hAnsi="Times New Roman"/>
          <w:sz w:val="28"/>
          <w:szCs w:val="28"/>
        </w:rPr>
        <w:t xml:space="preserve">. Методические рекомендации для реализации курса «Информатика </w:t>
      </w:r>
      <w:r>
        <w:rPr>
          <w:rFonts w:ascii="Times New Roman" w:hAnsi="Times New Roman"/>
          <w:color w:val="000000"/>
          <w:sz w:val="28"/>
          <w:szCs w:val="28"/>
          <w:shd w:val="clear" w:color="auto" w:fill="FFFFFF"/>
        </w:rPr>
        <w:t xml:space="preserve">на железнодорожном транспорте» (8, 9 класс) (ссылка </w:t>
      </w:r>
      <w:hyperlink r:id="rId14">
        <w:r>
          <w:rPr>
            <w:rStyle w:val="a3"/>
            <w:rFonts w:ascii="Times New Roman" w:hAnsi="Times New Roman"/>
            <w:sz w:val="28"/>
            <w:szCs w:val="28"/>
            <w:shd w:val="clear" w:color="auto" w:fill="FFFFFF"/>
          </w:rPr>
          <w:t>https://yadi.sk/d/qbTSivD_sVz39g?w=1</w:t>
        </w:r>
      </w:hyperlink>
      <w:r>
        <w:rPr>
          <w:rFonts w:ascii="Times New Roman" w:hAnsi="Times New Roman"/>
          <w:color w:val="000000"/>
          <w:sz w:val="28"/>
          <w:szCs w:val="28"/>
          <w:shd w:val="clear" w:color="auto" w:fill="FFFFFF"/>
        </w:rPr>
        <w:t>);</w:t>
      </w:r>
    </w:p>
    <w:p w:rsidR="00C92A95" w:rsidRDefault="00B236B0">
      <w:pPr>
        <w:spacing w:after="0" w:line="360" w:lineRule="exact"/>
        <w:ind w:firstLine="709"/>
        <w:jc w:val="both"/>
        <w:rPr>
          <w:rFonts w:ascii="Times New Roman" w:hAnsi="Times New Roman"/>
          <w:sz w:val="28"/>
          <w:szCs w:val="28"/>
        </w:rPr>
      </w:pPr>
      <w:r>
        <w:rPr>
          <w:rFonts w:ascii="Times New Roman" w:hAnsi="Times New Roman"/>
          <w:b/>
          <w:color w:val="000000"/>
          <w:sz w:val="28"/>
          <w:szCs w:val="28"/>
          <w:shd w:val="clear" w:color="auto" w:fill="FFFFFF"/>
        </w:rPr>
        <w:t>Приложение</w:t>
      </w:r>
      <w:r>
        <w:rPr>
          <w:rFonts w:ascii="Times New Roman" w:hAnsi="Times New Roman"/>
          <w:color w:val="000000"/>
          <w:sz w:val="28"/>
          <w:szCs w:val="28"/>
        </w:rPr>
        <w:t xml:space="preserve"> </w:t>
      </w:r>
      <w:r>
        <w:rPr>
          <w:rFonts w:ascii="Times New Roman" w:hAnsi="Times New Roman"/>
          <w:b/>
          <w:color w:val="000000"/>
          <w:sz w:val="28"/>
          <w:szCs w:val="28"/>
          <w:shd w:val="clear" w:color="auto" w:fill="FFFFFF"/>
        </w:rPr>
        <w:t>3</w:t>
      </w: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Методические рекомендации для реализации курса </w:t>
      </w:r>
      <w:r>
        <w:rPr>
          <w:rFonts w:ascii="Times New Roman" w:hAnsi="Times New Roman"/>
          <w:color w:val="000000"/>
          <w:sz w:val="28"/>
          <w:szCs w:val="28"/>
          <w:shd w:val="clear" w:color="auto" w:fill="FFFFFF"/>
        </w:rPr>
        <w:t xml:space="preserve">«Математика на железнодорожном транспорте» (8, 9 класс) </w:t>
      </w:r>
      <w:r>
        <w:rPr>
          <w:rFonts w:ascii="Times New Roman" w:hAnsi="Times New Roman"/>
          <w:sz w:val="28"/>
          <w:szCs w:val="28"/>
        </w:rPr>
        <w:t xml:space="preserve">(ссылка </w:t>
      </w:r>
      <w:hyperlink r:id="rId15">
        <w:r>
          <w:rPr>
            <w:rStyle w:val="a3"/>
            <w:rFonts w:ascii="Times New Roman" w:hAnsi="Times New Roman"/>
            <w:sz w:val="28"/>
            <w:szCs w:val="28"/>
          </w:rPr>
          <w:t>https://yadi.sk/d/SjBCw74ga2Z-pg?w=1</w:t>
        </w:r>
      </w:hyperlink>
      <w:r>
        <w:rPr>
          <w:rFonts w:ascii="Times New Roman" w:hAnsi="Times New Roman"/>
          <w:sz w:val="28"/>
          <w:szCs w:val="28"/>
        </w:rPr>
        <w:t>)</w:t>
      </w:r>
      <w:r>
        <w:rPr>
          <w:rFonts w:ascii="Times New Roman" w:hAnsi="Times New Roman"/>
          <w:color w:val="000000"/>
          <w:sz w:val="28"/>
          <w:szCs w:val="28"/>
          <w:shd w:val="clear" w:color="auto" w:fill="FFFFFF"/>
        </w:rPr>
        <w:t>;</w:t>
      </w:r>
    </w:p>
    <w:p w:rsidR="00C92A95" w:rsidRDefault="00B236B0">
      <w:pPr>
        <w:spacing w:after="0" w:line="360" w:lineRule="exact"/>
        <w:ind w:firstLine="709"/>
        <w:jc w:val="both"/>
        <w:rPr>
          <w:rFonts w:ascii="Times New Roman" w:hAnsi="Times New Roman"/>
          <w:sz w:val="28"/>
          <w:szCs w:val="28"/>
        </w:rPr>
      </w:pPr>
      <w:r>
        <w:rPr>
          <w:rFonts w:ascii="Times New Roman" w:hAnsi="Times New Roman"/>
          <w:b/>
          <w:color w:val="000000"/>
          <w:sz w:val="28"/>
          <w:szCs w:val="28"/>
          <w:shd w:val="clear" w:color="auto" w:fill="FFFFFF"/>
        </w:rPr>
        <w:t>Приложение 4</w:t>
      </w:r>
      <w:r>
        <w:rPr>
          <w:rFonts w:ascii="Times New Roman" w:hAnsi="Times New Roman"/>
          <w:color w:val="000000"/>
          <w:sz w:val="28"/>
          <w:szCs w:val="28"/>
          <w:shd w:val="clear" w:color="auto" w:fill="FFFFFF"/>
        </w:rPr>
        <w:t xml:space="preserve">. </w:t>
      </w:r>
      <w:r>
        <w:rPr>
          <w:rStyle w:val="normaltextrun"/>
          <w:rFonts w:ascii="Times New Roman" w:hAnsi="Times New Roman"/>
          <w:bCs/>
          <w:sz w:val="28"/>
          <w:szCs w:val="28"/>
        </w:rPr>
        <w:t xml:space="preserve">Методические рекомендации для реализации Дополнительной </w:t>
      </w:r>
      <w:proofErr w:type="spellStart"/>
      <w:r>
        <w:rPr>
          <w:rStyle w:val="normaltextrun"/>
          <w:rFonts w:ascii="Times New Roman" w:hAnsi="Times New Roman"/>
          <w:bCs/>
          <w:sz w:val="28"/>
          <w:szCs w:val="28"/>
        </w:rPr>
        <w:t>общеразвивающей</w:t>
      </w:r>
      <w:proofErr w:type="spellEnd"/>
      <w:r>
        <w:rPr>
          <w:rStyle w:val="normaltextrun"/>
          <w:rFonts w:ascii="Times New Roman" w:hAnsi="Times New Roman"/>
          <w:bCs/>
          <w:sz w:val="28"/>
          <w:szCs w:val="28"/>
        </w:rPr>
        <w:t xml:space="preserve"> программы технической направленности</w:t>
      </w:r>
      <w:r>
        <w:rPr>
          <w:rStyle w:val="eop"/>
          <w:rFonts w:ascii="Times New Roman" w:hAnsi="Times New Roman"/>
          <w:sz w:val="28"/>
          <w:szCs w:val="28"/>
        </w:rPr>
        <w:t xml:space="preserve"> </w:t>
      </w:r>
      <w:r>
        <w:rPr>
          <w:rFonts w:ascii="Times New Roman" w:hAnsi="Times New Roman"/>
          <w:color w:val="000000"/>
          <w:sz w:val="28"/>
          <w:szCs w:val="28"/>
          <w:shd w:val="clear" w:color="auto" w:fill="FFFFFF"/>
        </w:rPr>
        <w:t xml:space="preserve">«Инженерные каникулы – </w:t>
      </w:r>
      <w:proofErr w:type="spellStart"/>
      <w:r>
        <w:rPr>
          <w:rFonts w:ascii="Times New Roman" w:hAnsi="Times New Roman"/>
          <w:color w:val="000000"/>
          <w:sz w:val="28"/>
          <w:szCs w:val="28"/>
          <w:shd w:val="clear" w:color="auto" w:fill="FFFFFF"/>
        </w:rPr>
        <w:t>Хайтек</w:t>
      </w:r>
      <w:proofErr w:type="spellEnd"/>
      <w:r>
        <w:rPr>
          <w:rFonts w:ascii="Times New Roman" w:hAnsi="Times New Roman"/>
          <w:color w:val="000000"/>
          <w:sz w:val="28"/>
          <w:szCs w:val="28"/>
          <w:shd w:val="clear" w:color="auto" w:fill="FFFFFF"/>
        </w:rPr>
        <w:t xml:space="preserve">»  (ссылка </w:t>
      </w:r>
      <w:hyperlink r:id="rId16">
        <w:r>
          <w:rPr>
            <w:rStyle w:val="a3"/>
            <w:rFonts w:ascii="Times New Roman" w:hAnsi="Times New Roman"/>
            <w:sz w:val="28"/>
            <w:szCs w:val="28"/>
            <w:shd w:val="clear" w:color="auto" w:fill="FFFFFF"/>
          </w:rPr>
          <w:t>https://yadi.sk/d/OBCF-7F_m_3Mlw?w=1</w:t>
        </w:r>
      </w:hyperlink>
      <w:r>
        <w:rPr>
          <w:rFonts w:ascii="Times New Roman" w:hAnsi="Times New Roman"/>
          <w:color w:val="000000"/>
          <w:sz w:val="28"/>
          <w:szCs w:val="28"/>
          <w:shd w:val="clear" w:color="auto" w:fill="FFFFFF"/>
        </w:rPr>
        <w:t>);</w:t>
      </w:r>
    </w:p>
    <w:p w:rsidR="00C92A95" w:rsidRDefault="00B236B0">
      <w:pPr>
        <w:pStyle w:val="paragraph"/>
        <w:shd w:val="clear" w:color="auto" w:fill="FFFFFF"/>
        <w:spacing w:before="0" w:after="0" w:line="360" w:lineRule="exact"/>
        <w:ind w:firstLine="709"/>
        <w:jc w:val="both"/>
        <w:textAlignment w:val="baseline"/>
        <w:rPr>
          <w:rFonts w:ascii="&amp;quot;Times New Roman" w:hAnsi="&amp;quot;Times New Roman" w:cs="&amp;quot;Times New Roman"/>
          <w:sz w:val="18"/>
          <w:szCs w:val="18"/>
        </w:rPr>
      </w:pPr>
      <w:r>
        <w:rPr>
          <w:b/>
          <w:sz w:val="28"/>
          <w:szCs w:val="28"/>
        </w:rPr>
        <w:t>Приложение 5.</w:t>
      </w:r>
      <w:r>
        <w:rPr>
          <w:sz w:val="28"/>
          <w:szCs w:val="28"/>
        </w:rPr>
        <w:t xml:space="preserve"> </w:t>
      </w:r>
      <w:r>
        <w:rPr>
          <w:rStyle w:val="normaltextrun"/>
          <w:bCs/>
          <w:sz w:val="28"/>
          <w:szCs w:val="28"/>
        </w:rPr>
        <w:t xml:space="preserve">Методические рекомендации для реализации Дополнительной </w:t>
      </w:r>
      <w:proofErr w:type="spellStart"/>
      <w:r>
        <w:rPr>
          <w:rStyle w:val="normaltextrun"/>
          <w:bCs/>
          <w:sz w:val="28"/>
          <w:szCs w:val="28"/>
        </w:rPr>
        <w:t>общеразвивающей</w:t>
      </w:r>
      <w:proofErr w:type="spellEnd"/>
      <w:r>
        <w:rPr>
          <w:rStyle w:val="normaltextrun"/>
          <w:bCs/>
          <w:sz w:val="28"/>
          <w:szCs w:val="28"/>
        </w:rPr>
        <w:t xml:space="preserve"> программы технической направленности</w:t>
      </w:r>
      <w:r>
        <w:rPr>
          <w:rStyle w:val="eop"/>
          <w:rFonts w:ascii="&amp;quot;Times New Roman" w:hAnsi="&amp;quot;Times New Roman" w:cs="&amp;quot;Times New Roman"/>
          <w:sz w:val="28"/>
          <w:szCs w:val="28"/>
        </w:rPr>
        <w:t xml:space="preserve"> </w:t>
      </w:r>
      <w:r>
        <w:rPr>
          <w:rStyle w:val="normaltextrun"/>
          <w:bCs/>
          <w:sz w:val="28"/>
          <w:szCs w:val="28"/>
        </w:rPr>
        <w:t xml:space="preserve">«Инженерные каникулы – </w:t>
      </w:r>
      <w:r>
        <w:rPr>
          <w:rStyle w:val="normaltextrun"/>
          <w:bCs/>
          <w:sz w:val="28"/>
          <w:szCs w:val="28"/>
          <w:lang w:val="en-US"/>
        </w:rPr>
        <w:t>IT</w:t>
      </w:r>
      <w:r>
        <w:rPr>
          <w:rStyle w:val="normaltextrun"/>
          <w:bCs/>
          <w:sz w:val="28"/>
          <w:szCs w:val="28"/>
        </w:rPr>
        <w:t xml:space="preserve">» (ссылка </w:t>
      </w:r>
      <w:hyperlink r:id="rId17">
        <w:r>
          <w:rPr>
            <w:rStyle w:val="a3"/>
            <w:bCs/>
            <w:sz w:val="28"/>
            <w:szCs w:val="28"/>
          </w:rPr>
          <w:t>https://yadi.sk/d/34NGqX4223VvFA?w=1</w:t>
        </w:r>
      </w:hyperlink>
      <w:r>
        <w:rPr>
          <w:rStyle w:val="normaltextrun"/>
          <w:bCs/>
          <w:sz w:val="28"/>
          <w:szCs w:val="28"/>
        </w:rPr>
        <w:t>);</w:t>
      </w:r>
      <w:r>
        <w:rPr>
          <w:rStyle w:val="eop"/>
          <w:rFonts w:ascii="&amp;quot;Times New Roman" w:hAnsi="&amp;quot;Times New Roman" w:cs="&amp;quot;Times New Roman"/>
          <w:sz w:val="28"/>
          <w:szCs w:val="28"/>
        </w:rPr>
        <w:t> </w:t>
      </w:r>
    </w:p>
    <w:p w:rsidR="00C92A95" w:rsidRDefault="00B236B0">
      <w:pPr>
        <w:spacing w:after="0" w:line="360" w:lineRule="exact"/>
        <w:ind w:firstLine="709"/>
        <w:jc w:val="both"/>
        <w:rPr>
          <w:color w:val="000000"/>
          <w:sz w:val="28"/>
          <w:szCs w:val="28"/>
        </w:rPr>
      </w:pPr>
      <w:r>
        <w:rPr>
          <w:rFonts w:ascii="Times New Roman" w:hAnsi="Times New Roman"/>
          <w:b/>
          <w:sz w:val="28"/>
          <w:szCs w:val="28"/>
        </w:rPr>
        <w:t>Приложение</w:t>
      </w:r>
      <w:r>
        <w:rPr>
          <w:rFonts w:ascii="Times New Roman" w:hAnsi="Times New Roman"/>
          <w:color w:val="000000"/>
          <w:sz w:val="28"/>
          <w:szCs w:val="28"/>
        </w:rPr>
        <w:t xml:space="preserve"> </w:t>
      </w:r>
      <w:r>
        <w:rPr>
          <w:rFonts w:ascii="Times New Roman" w:hAnsi="Times New Roman"/>
          <w:b/>
          <w:sz w:val="28"/>
          <w:szCs w:val="28"/>
        </w:rPr>
        <w:t>6</w:t>
      </w:r>
      <w:r>
        <w:rPr>
          <w:rFonts w:ascii="Times New Roman" w:hAnsi="Times New Roman"/>
          <w:sz w:val="28"/>
          <w:szCs w:val="28"/>
        </w:rPr>
        <w:t xml:space="preserve">. </w:t>
      </w:r>
      <w:r>
        <w:rPr>
          <w:rFonts w:ascii="Times New Roman" w:hAnsi="Times New Roman"/>
          <w:color w:val="000000"/>
          <w:sz w:val="28"/>
          <w:szCs w:val="28"/>
        </w:rPr>
        <w:t xml:space="preserve">Методические рекомендации для реализации дополнительной </w:t>
      </w:r>
      <w:proofErr w:type="spellStart"/>
      <w:r>
        <w:rPr>
          <w:rFonts w:ascii="Times New Roman" w:hAnsi="Times New Roman"/>
          <w:color w:val="000000"/>
          <w:sz w:val="28"/>
          <w:szCs w:val="28"/>
        </w:rPr>
        <w:t>общеразвивающей</w:t>
      </w:r>
      <w:proofErr w:type="spellEnd"/>
      <w:r>
        <w:rPr>
          <w:rFonts w:ascii="Times New Roman" w:hAnsi="Times New Roman"/>
          <w:color w:val="000000"/>
          <w:sz w:val="28"/>
          <w:szCs w:val="28"/>
        </w:rPr>
        <w:t xml:space="preserve"> программы «Страна железных дорог», модуль «Добро пожаловать на железнодорожный транспорт» (ссылка </w:t>
      </w:r>
      <w:hyperlink r:id="rId18">
        <w:r>
          <w:rPr>
            <w:rStyle w:val="a3"/>
            <w:rFonts w:ascii="Times New Roman" w:hAnsi="Times New Roman"/>
            <w:sz w:val="28"/>
            <w:szCs w:val="28"/>
          </w:rPr>
          <w:t>https://yadi.sk/d/X3dHwW_oIlFRKQ?w=1</w:t>
        </w:r>
      </w:hyperlink>
      <w:r>
        <w:rPr>
          <w:rFonts w:ascii="Times New Roman" w:hAnsi="Times New Roman"/>
          <w:color w:val="000000"/>
          <w:sz w:val="28"/>
          <w:szCs w:val="28"/>
        </w:rPr>
        <w:t>)</w:t>
      </w:r>
      <w:r>
        <w:rPr>
          <w:rFonts w:ascii="Times New Roman" w:hAnsi="Times New Roman"/>
          <w:sz w:val="28"/>
          <w:szCs w:val="28"/>
        </w:rPr>
        <w:t>;</w:t>
      </w:r>
    </w:p>
    <w:p w:rsidR="00C92A95" w:rsidRDefault="00B236B0">
      <w:pPr>
        <w:spacing w:after="0" w:line="360" w:lineRule="exact"/>
        <w:ind w:firstLine="709"/>
        <w:jc w:val="both"/>
      </w:pPr>
      <w:r>
        <w:rPr>
          <w:rFonts w:ascii="Times New Roman" w:hAnsi="Times New Roman"/>
          <w:b/>
          <w:sz w:val="28"/>
          <w:szCs w:val="28"/>
        </w:rPr>
        <w:t>Приложение 7.</w:t>
      </w:r>
      <w:r>
        <w:rPr>
          <w:rFonts w:ascii="Times New Roman" w:hAnsi="Times New Roman"/>
          <w:sz w:val="28"/>
          <w:szCs w:val="28"/>
        </w:rPr>
        <w:t xml:space="preserve"> «Сценарные планы общешкольных мероприятий» (ссылка </w:t>
      </w:r>
      <w:hyperlink r:id="rId19">
        <w:r>
          <w:rPr>
            <w:rStyle w:val="a3"/>
            <w:rFonts w:ascii="Times New Roman" w:hAnsi="Times New Roman"/>
            <w:sz w:val="28"/>
            <w:szCs w:val="28"/>
          </w:rPr>
          <w:t>https://yadi.sk/d/WdwmIXhkNupQAQ?w=1</w:t>
        </w:r>
      </w:hyperlink>
      <w:r>
        <w:rPr>
          <w:rFonts w:ascii="Times New Roman" w:hAnsi="Times New Roman"/>
          <w:sz w:val="28"/>
          <w:szCs w:val="28"/>
        </w:rPr>
        <w:t>);</w:t>
      </w:r>
    </w:p>
    <w:p w:rsidR="00C92A95" w:rsidRDefault="00B236B0">
      <w:pPr>
        <w:spacing w:after="0" w:line="360" w:lineRule="exact"/>
        <w:ind w:firstLine="709"/>
        <w:jc w:val="both"/>
        <w:rPr>
          <w:rFonts w:ascii="Times New Roman" w:hAnsi="Times New Roman"/>
          <w:sz w:val="28"/>
          <w:szCs w:val="28"/>
        </w:rPr>
      </w:pPr>
      <w:r>
        <w:rPr>
          <w:rFonts w:ascii="Times New Roman" w:hAnsi="Times New Roman"/>
          <w:b/>
          <w:sz w:val="28"/>
          <w:szCs w:val="28"/>
        </w:rPr>
        <w:t>Приложение 8</w:t>
      </w:r>
      <w:r>
        <w:rPr>
          <w:rFonts w:ascii="Times New Roman" w:hAnsi="Times New Roman"/>
          <w:sz w:val="28"/>
          <w:szCs w:val="28"/>
        </w:rPr>
        <w:t xml:space="preserve">. «Сценарные планы игр на развитие коммуникации»  (ссылка </w:t>
      </w:r>
      <w:hyperlink r:id="rId20">
        <w:r>
          <w:rPr>
            <w:rStyle w:val="a3"/>
            <w:rFonts w:ascii="Times New Roman" w:hAnsi="Times New Roman"/>
            <w:sz w:val="28"/>
            <w:szCs w:val="28"/>
          </w:rPr>
          <w:t>https://yadi.sk/d/fkhOD5s8sjINlA?w=1</w:t>
        </w:r>
      </w:hyperlink>
      <w:r>
        <w:rPr>
          <w:rFonts w:ascii="Times New Roman" w:hAnsi="Times New Roman"/>
          <w:sz w:val="28"/>
          <w:szCs w:val="28"/>
        </w:rPr>
        <w:t>);</w:t>
      </w:r>
    </w:p>
    <w:p w:rsidR="00C92A95" w:rsidRDefault="00B236B0">
      <w:pPr>
        <w:spacing w:after="0" w:line="360" w:lineRule="exact"/>
        <w:ind w:firstLine="709"/>
        <w:jc w:val="both"/>
        <w:rPr>
          <w:rFonts w:ascii="Times New Roman" w:hAnsi="Times New Roman"/>
          <w:sz w:val="28"/>
          <w:szCs w:val="28"/>
        </w:rPr>
      </w:pPr>
      <w:r>
        <w:rPr>
          <w:rFonts w:ascii="Times New Roman" w:hAnsi="Times New Roman"/>
          <w:b/>
          <w:bCs/>
          <w:sz w:val="28"/>
          <w:szCs w:val="28"/>
        </w:rPr>
        <w:t xml:space="preserve">Приложение 9.  </w:t>
      </w:r>
      <w:r>
        <w:rPr>
          <w:rFonts w:ascii="Times New Roman" w:hAnsi="Times New Roman"/>
          <w:sz w:val="28"/>
          <w:szCs w:val="28"/>
        </w:rPr>
        <w:t>План мероприятий по реализации программы «Страна железных дорог» в опорных школах ОАО «РЖД» (</w:t>
      </w:r>
      <w:hyperlink r:id="rId21" w:history="1">
        <w:r>
          <w:rPr>
            <w:rFonts w:ascii="Times New Roman" w:hAnsi="Times New Roman"/>
            <w:sz w:val="28"/>
            <w:szCs w:val="28"/>
          </w:rPr>
          <w:t xml:space="preserve">ссылка </w:t>
        </w:r>
      </w:hyperlink>
      <w:hyperlink r:id="rId22" w:history="1">
        <w:r>
          <w:rPr>
            <w:rStyle w:val="a3"/>
            <w:rFonts w:ascii="Times New Roman" w:hAnsi="Times New Roman"/>
            <w:sz w:val="28"/>
            <w:szCs w:val="28"/>
          </w:rPr>
          <w:t>https://yadi.sk/d/If0G_gOHa0Tu4A?w=1</w:t>
        </w:r>
      </w:hyperlink>
      <w:proofErr w:type="gramStart"/>
      <w:r>
        <w:rPr>
          <w:rFonts w:ascii="Times New Roman" w:hAnsi="Times New Roman"/>
          <w:sz w:val="28"/>
          <w:szCs w:val="28"/>
        </w:rPr>
        <w:t xml:space="preserve"> )</w:t>
      </w:r>
      <w:proofErr w:type="gramEnd"/>
    </w:p>
    <w:p w:rsidR="00C92A95" w:rsidRDefault="00C92A95">
      <w:pPr>
        <w:spacing w:after="0" w:line="360" w:lineRule="exact"/>
        <w:ind w:firstLine="709"/>
        <w:jc w:val="both"/>
        <w:rPr>
          <w:rFonts w:ascii="Times New Roman" w:hAnsi="Times New Roman"/>
          <w:sz w:val="28"/>
          <w:szCs w:val="28"/>
        </w:rPr>
      </w:pPr>
    </w:p>
    <w:p w:rsidR="00B236B0" w:rsidRDefault="00B236B0">
      <w:pPr>
        <w:spacing w:after="0" w:line="360" w:lineRule="exact"/>
        <w:ind w:firstLine="709"/>
        <w:jc w:val="both"/>
        <w:rPr>
          <w:rFonts w:ascii="Times New Roman" w:hAnsi="Times New Roman"/>
          <w:sz w:val="28"/>
          <w:szCs w:val="28"/>
        </w:rPr>
      </w:pPr>
    </w:p>
    <w:p w:rsidR="00B236B0" w:rsidRDefault="00B236B0" w:rsidP="00D03267">
      <w:pPr>
        <w:tabs>
          <w:tab w:val="left" w:pos="993"/>
          <w:tab w:val="left" w:pos="3210"/>
          <w:tab w:val="left" w:pos="9825"/>
        </w:tabs>
        <w:spacing w:after="0" w:line="360" w:lineRule="exact"/>
        <w:ind w:right="-1"/>
        <w:jc w:val="both"/>
        <w:rPr>
          <w:rFonts w:ascii="Times New Roman" w:hAnsi="Times New Roman"/>
          <w:b/>
          <w:sz w:val="28"/>
          <w:szCs w:val="28"/>
        </w:rPr>
        <w:sectPr w:rsidR="00B236B0">
          <w:pgSz w:w="11906" w:h="16838"/>
          <w:pgMar w:top="1134" w:right="850" w:bottom="1134" w:left="1417" w:header="720" w:footer="720" w:gutter="0"/>
          <w:pgNumType w:start="2"/>
          <w:cols w:space="0"/>
          <w:docGrid w:linePitch="360"/>
        </w:sectPr>
      </w:pPr>
      <w:bookmarkStart w:id="23" w:name="_GoBack"/>
      <w:bookmarkEnd w:id="23"/>
    </w:p>
    <w:p w:rsidR="00C92A95" w:rsidRDefault="00B236B0">
      <w:pPr>
        <w:tabs>
          <w:tab w:val="left" w:pos="993"/>
          <w:tab w:val="left" w:pos="3210"/>
          <w:tab w:val="left" w:pos="9825"/>
        </w:tabs>
        <w:spacing w:after="0" w:line="360" w:lineRule="exact"/>
        <w:ind w:right="-1" w:firstLine="709"/>
        <w:jc w:val="both"/>
        <w:rPr>
          <w:rFonts w:ascii="Times New Roman" w:hAnsi="Times New Roman"/>
          <w:b/>
          <w:sz w:val="28"/>
          <w:szCs w:val="28"/>
        </w:rPr>
      </w:pPr>
      <w:r>
        <w:rPr>
          <w:rFonts w:ascii="Times New Roman" w:hAnsi="Times New Roman"/>
          <w:b/>
          <w:sz w:val="28"/>
          <w:szCs w:val="28"/>
        </w:rPr>
        <w:lastRenderedPageBreak/>
        <w:t>Приложение 10.</w:t>
      </w:r>
    </w:p>
    <w:tbl>
      <w:tblPr>
        <w:tblW w:w="15940" w:type="dxa"/>
        <w:tblInd w:w="-743" w:type="dxa"/>
        <w:tblBorders>
          <w:top w:val="single" w:sz="4" w:space="0" w:color="auto"/>
          <w:left w:val="single" w:sz="4" w:space="0" w:color="auto"/>
          <w:bottom w:val="single" w:sz="4" w:space="0" w:color="auto"/>
          <w:right w:val="single" w:sz="4" w:space="0" w:color="auto"/>
        </w:tblBorders>
        <w:tblLayout w:type="fixed"/>
        <w:tblLook w:val="04A0"/>
      </w:tblPr>
      <w:tblGrid>
        <w:gridCol w:w="636"/>
        <w:gridCol w:w="1775"/>
        <w:gridCol w:w="1134"/>
        <w:gridCol w:w="2126"/>
        <w:gridCol w:w="6379"/>
        <w:gridCol w:w="3890"/>
      </w:tblGrid>
      <w:tr w:rsidR="00C92A95" w:rsidTr="00B236B0">
        <w:trPr>
          <w:trHeight w:val="620"/>
        </w:trPr>
        <w:tc>
          <w:tcPr>
            <w:tcW w:w="15940" w:type="dxa"/>
            <w:gridSpan w:val="6"/>
            <w:tcBorders>
              <w:bottom w:val="nil"/>
            </w:tcBorders>
            <w:shd w:val="clear" w:color="auto" w:fill="auto"/>
            <w:vAlign w:val="center"/>
          </w:tcPr>
          <w:p w:rsidR="00C92A95" w:rsidRDefault="00B236B0">
            <w:pPr>
              <w:jc w:val="center"/>
              <w:textAlignment w:val="center"/>
              <w:rPr>
                <w:rFonts w:ascii="Times New Roman" w:hAnsi="Times New Roman"/>
                <w:b/>
                <w:bCs/>
                <w:color w:val="000000"/>
              </w:rPr>
            </w:pPr>
            <w:r w:rsidRPr="007452C6">
              <w:rPr>
                <w:rFonts w:ascii="Times New Roman" w:eastAsia="SimSun" w:hAnsi="Times New Roman"/>
                <w:b/>
                <w:bCs/>
                <w:color w:val="000000"/>
                <w:sz w:val="24"/>
                <w:szCs w:val="24"/>
                <w:lang w:eastAsia="zh-CN"/>
              </w:rPr>
              <w:t xml:space="preserve">Примерный перечень технического оснащения опорных школ </w:t>
            </w:r>
          </w:p>
        </w:tc>
      </w:tr>
      <w:tr w:rsidR="00C92A95" w:rsidTr="00B236B0">
        <w:trPr>
          <w:trHeight w:val="620"/>
        </w:trPr>
        <w:tc>
          <w:tcPr>
            <w:tcW w:w="636" w:type="dxa"/>
            <w:tcBorders>
              <w:top w:val="single" w:sz="2" w:space="0" w:color="000000"/>
              <w:bottom w:val="single" w:sz="2" w:space="0" w:color="000000"/>
              <w:right w:val="single" w:sz="2" w:space="0" w:color="000000"/>
            </w:tcBorders>
            <w:shd w:val="clear" w:color="F2F2F2" w:fill="F2F2F2"/>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п.п</w:t>
            </w:r>
            <w:proofErr w:type="spellEnd"/>
            <w:r>
              <w:rPr>
                <w:rFonts w:ascii="Times New Roman" w:eastAsia="SimSun" w:hAnsi="Times New Roman"/>
                <w:color w:val="000000"/>
                <w:sz w:val="24"/>
                <w:szCs w:val="24"/>
                <w:lang w:val="en-US" w:eastAsia="zh-CN"/>
              </w:rPr>
              <w:t>.</w:t>
            </w:r>
          </w:p>
        </w:tc>
        <w:tc>
          <w:tcPr>
            <w:tcW w:w="1775" w:type="dxa"/>
            <w:tcBorders>
              <w:top w:val="single" w:sz="2" w:space="0" w:color="000000"/>
              <w:left w:val="single" w:sz="2" w:space="0" w:color="000000"/>
              <w:bottom w:val="single" w:sz="2" w:space="0" w:color="000000"/>
              <w:right w:val="single" w:sz="2" w:space="0" w:color="000000"/>
            </w:tcBorders>
            <w:shd w:val="clear" w:color="F2F2F2" w:fill="F2F2F2"/>
            <w:vAlign w:val="center"/>
          </w:tcPr>
          <w:p w:rsidR="00C92A95" w:rsidRDefault="00B236B0">
            <w:pPr>
              <w:jc w:val="center"/>
              <w:textAlignment w:val="center"/>
              <w:rPr>
                <w:rFonts w:ascii="Times New Roman" w:hAnsi="Times New Roman"/>
                <w:color w:val="000000"/>
              </w:rPr>
            </w:pPr>
            <w:proofErr w:type="spellStart"/>
            <w:r>
              <w:rPr>
                <w:rFonts w:ascii="Times New Roman" w:eastAsia="SimSun" w:hAnsi="Times New Roman"/>
                <w:color w:val="000000"/>
                <w:sz w:val="24"/>
                <w:szCs w:val="24"/>
                <w:lang w:val="en-US" w:eastAsia="zh-CN"/>
              </w:rPr>
              <w:t>Название</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позиции</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F2F2F2" w:fill="F2F2F2"/>
            <w:vAlign w:val="center"/>
          </w:tcPr>
          <w:p w:rsidR="00C92A95" w:rsidRDefault="00B236B0">
            <w:pPr>
              <w:jc w:val="center"/>
              <w:textAlignment w:val="center"/>
              <w:rPr>
                <w:rFonts w:ascii="Times New Roman" w:hAnsi="Times New Roman"/>
                <w:color w:val="000000"/>
              </w:rPr>
            </w:pPr>
            <w:proofErr w:type="spellStart"/>
            <w:r>
              <w:rPr>
                <w:rFonts w:ascii="Times New Roman" w:eastAsia="SimSun" w:hAnsi="Times New Roman"/>
                <w:color w:val="000000"/>
                <w:sz w:val="24"/>
                <w:szCs w:val="24"/>
                <w:lang w:val="en-US" w:eastAsia="zh-CN"/>
              </w:rPr>
              <w:t>Количество</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F2F2F2" w:fill="F2F2F2"/>
            <w:vAlign w:val="center"/>
          </w:tcPr>
          <w:p w:rsidR="00C92A95" w:rsidRDefault="00B236B0">
            <w:pPr>
              <w:jc w:val="center"/>
              <w:textAlignment w:val="center"/>
              <w:rPr>
                <w:rFonts w:ascii="Times New Roman" w:hAnsi="Times New Roman"/>
                <w:color w:val="000000"/>
              </w:rPr>
            </w:pPr>
            <w:proofErr w:type="spellStart"/>
            <w:r>
              <w:rPr>
                <w:rFonts w:ascii="Times New Roman" w:eastAsia="SimSun" w:hAnsi="Times New Roman"/>
                <w:color w:val="000000"/>
                <w:sz w:val="24"/>
                <w:szCs w:val="24"/>
                <w:lang w:val="en-US" w:eastAsia="zh-CN"/>
              </w:rPr>
              <w:t>Краткое</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описание</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F2F2F2" w:fill="F2F2F2"/>
            <w:vAlign w:val="center"/>
          </w:tcPr>
          <w:p w:rsidR="00C92A95" w:rsidRDefault="00B236B0">
            <w:pPr>
              <w:jc w:val="center"/>
              <w:textAlignment w:val="center"/>
              <w:rPr>
                <w:rFonts w:ascii="Times New Roman" w:hAnsi="Times New Roman"/>
                <w:color w:val="000000"/>
              </w:rPr>
            </w:pPr>
            <w:proofErr w:type="spellStart"/>
            <w:r>
              <w:rPr>
                <w:rFonts w:ascii="Times New Roman" w:eastAsia="SimSun" w:hAnsi="Times New Roman"/>
                <w:color w:val="000000"/>
                <w:sz w:val="24"/>
                <w:szCs w:val="24"/>
                <w:lang w:val="en-US" w:eastAsia="zh-CN"/>
              </w:rPr>
              <w:t>Ссылка</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на</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магазин</w:t>
            </w:r>
            <w:proofErr w:type="spellEnd"/>
          </w:p>
        </w:tc>
        <w:tc>
          <w:tcPr>
            <w:tcW w:w="3890" w:type="dxa"/>
            <w:tcBorders>
              <w:top w:val="single" w:sz="2" w:space="0" w:color="000000"/>
              <w:left w:val="single" w:sz="2" w:space="0" w:color="000000"/>
              <w:bottom w:val="single" w:sz="2" w:space="0" w:color="000000"/>
            </w:tcBorders>
            <w:shd w:val="clear" w:color="F2F2F2" w:fill="F2F2F2"/>
            <w:vAlign w:val="center"/>
          </w:tcPr>
          <w:p w:rsidR="00C92A95" w:rsidRDefault="00B236B0">
            <w:pPr>
              <w:jc w:val="center"/>
              <w:textAlignment w:val="center"/>
              <w:rPr>
                <w:rFonts w:ascii="Times New Roman" w:hAnsi="Times New Roman"/>
                <w:color w:val="000000"/>
              </w:rPr>
            </w:pPr>
            <w:proofErr w:type="spellStart"/>
            <w:r>
              <w:rPr>
                <w:rFonts w:ascii="Times New Roman" w:eastAsia="SimSun" w:hAnsi="Times New Roman"/>
                <w:color w:val="000000"/>
                <w:sz w:val="24"/>
                <w:szCs w:val="24"/>
                <w:lang w:val="en-US" w:eastAsia="zh-CN"/>
              </w:rPr>
              <w:t>Фото</w:t>
            </w:r>
            <w:proofErr w:type="spellEnd"/>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F2F2F2" w:fill="F2F2F2"/>
            <w:vAlign w:val="center"/>
          </w:tcPr>
          <w:p w:rsidR="00C92A95" w:rsidRDefault="00B236B0">
            <w:pPr>
              <w:jc w:val="center"/>
              <w:textAlignment w:val="center"/>
              <w:rPr>
                <w:rFonts w:ascii="Times New Roman" w:hAnsi="Times New Roman"/>
                <w:b/>
                <w:bCs/>
                <w:color w:val="000000"/>
              </w:rPr>
            </w:pPr>
            <w:r>
              <w:rPr>
                <w:rFonts w:ascii="Times New Roman" w:eastAsia="SimSun" w:hAnsi="Times New Roman"/>
                <w:b/>
                <w:bCs/>
                <w:color w:val="000000"/>
                <w:sz w:val="24"/>
                <w:szCs w:val="24"/>
                <w:lang w:val="en-US" w:eastAsia="zh-CN"/>
              </w:rPr>
              <w:t>I</w:t>
            </w:r>
          </w:p>
        </w:tc>
        <w:tc>
          <w:tcPr>
            <w:tcW w:w="15304" w:type="dxa"/>
            <w:gridSpan w:val="5"/>
            <w:tcBorders>
              <w:top w:val="single" w:sz="2" w:space="0" w:color="000000"/>
              <w:left w:val="single" w:sz="2" w:space="0" w:color="000000"/>
              <w:bottom w:val="single" w:sz="2" w:space="0" w:color="000000"/>
            </w:tcBorders>
            <w:shd w:val="clear" w:color="DDD9C3" w:fill="DDD9C3"/>
          </w:tcPr>
          <w:p w:rsidR="00C92A95" w:rsidRDefault="00B236B0">
            <w:pPr>
              <w:jc w:val="center"/>
              <w:textAlignment w:val="top"/>
              <w:rPr>
                <w:rFonts w:ascii="Times New Roman" w:hAnsi="Times New Roman"/>
                <w:b/>
                <w:bCs/>
                <w:color w:val="000000"/>
              </w:rPr>
            </w:pPr>
            <w:proofErr w:type="spellStart"/>
            <w:r>
              <w:rPr>
                <w:rFonts w:ascii="Times New Roman" w:eastAsia="SimSun" w:hAnsi="Times New Roman"/>
                <w:b/>
                <w:bCs/>
                <w:color w:val="000000"/>
                <w:sz w:val="24"/>
                <w:szCs w:val="24"/>
                <w:lang w:val="en-US" w:eastAsia="zh-CN"/>
              </w:rPr>
              <w:t>Внеурочная</w:t>
            </w:r>
            <w:proofErr w:type="spellEnd"/>
            <w:r>
              <w:rPr>
                <w:rFonts w:ascii="Times New Roman" w:eastAsia="SimSun" w:hAnsi="Times New Roman"/>
                <w:b/>
                <w:bCs/>
                <w:color w:val="000000"/>
                <w:sz w:val="24"/>
                <w:szCs w:val="24"/>
                <w:lang w:val="en-US" w:eastAsia="zh-CN"/>
              </w:rPr>
              <w:t xml:space="preserve"> </w:t>
            </w:r>
            <w:proofErr w:type="spellStart"/>
            <w:r>
              <w:rPr>
                <w:rFonts w:ascii="Times New Roman" w:eastAsia="SimSun" w:hAnsi="Times New Roman"/>
                <w:b/>
                <w:bCs/>
                <w:color w:val="000000"/>
                <w:sz w:val="24"/>
                <w:szCs w:val="24"/>
                <w:lang w:val="en-US" w:eastAsia="zh-CN"/>
              </w:rPr>
              <w:t>деятельность</w:t>
            </w:r>
            <w:proofErr w:type="spellEnd"/>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w:t>
            </w:r>
          </w:p>
        </w:tc>
        <w:tc>
          <w:tcPr>
            <w:tcW w:w="15304" w:type="dxa"/>
            <w:gridSpan w:val="5"/>
            <w:tcBorders>
              <w:top w:val="single" w:sz="2" w:space="0" w:color="000000"/>
              <w:left w:val="single" w:sz="2" w:space="0" w:color="000000"/>
              <w:bottom w:val="single" w:sz="2" w:space="0" w:color="000000"/>
            </w:tcBorders>
            <w:shd w:val="clear" w:color="DDD9C3" w:fill="DDD9C3"/>
          </w:tcPr>
          <w:p w:rsidR="00C92A95" w:rsidRDefault="00B236B0">
            <w:pPr>
              <w:jc w:val="center"/>
              <w:textAlignment w:val="top"/>
              <w:rPr>
                <w:rFonts w:ascii="Times New Roman" w:hAnsi="Times New Roman"/>
                <w:b/>
                <w:bCs/>
                <w:color w:val="000000"/>
              </w:rPr>
            </w:pPr>
            <w:proofErr w:type="spellStart"/>
            <w:r>
              <w:rPr>
                <w:rFonts w:ascii="Times New Roman" w:eastAsia="SimSun" w:hAnsi="Times New Roman"/>
                <w:b/>
                <w:bCs/>
                <w:color w:val="000000"/>
                <w:sz w:val="24"/>
                <w:szCs w:val="24"/>
                <w:lang w:val="en-US" w:eastAsia="zh-CN"/>
              </w:rPr>
              <w:t>Физика</w:t>
            </w:r>
            <w:proofErr w:type="spellEnd"/>
          </w:p>
        </w:tc>
      </w:tr>
      <w:tr w:rsidR="00C92A95" w:rsidTr="00B236B0">
        <w:trPr>
          <w:trHeight w:val="94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1.1</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Комплект для практикума по механике</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4</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Комплект предназначен для проведения 4-х работ по механике поступательного движения. </w:t>
            </w:r>
            <w:proofErr w:type="spellStart"/>
            <w:r>
              <w:rPr>
                <w:rFonts w:ascii="Times New Roman" w:eastAsia="SimSun" w:hAnsi="Times New Roman"/>
                <w:color w:val="333333"/>
                <w:sz w:val="24"/>
                <w:szCs w:val="24"/>
                <w:lang w:val="en-US" w:eastAsia="zh-CN"/>
              </w:rPr>
              <w:t>Для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проведения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работ</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необходим</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персональный</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компьютер</w:t>
            </w:r>
            <w:proofErr w:type="spellEnd"/>
            <w:r>
              <w:rPr>
                <w:rFonts w:ascii="Times New Roman" w:eastAsia="SimSun" w:hAnsi="Times New Roman"/>
                <w:color w:val="333333"/>
                <w:sz w:val="24"/>
                <w:szCs w:val="24"/>
                <w:lang w:val="en-US" w:eastAsia="zh-CN"/>
              </w:rPr>
              <w:t>.</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23" w:anchor="prettyPhoto" w:history="1">
              <w:r w:rsidR="00B236B0">
                <w:rPr>
                  <w:rStyle w:val="a3"/>
                  <w:rFonts w:ascii="Times New Roman" w:eastAsia="SimSun" w:hAnsi="Times New Roman"/>
                  <w:sz w:val="24"/>
                  <w:szCs w:val="24"/>
                </w:rPr>
                <w:t>https://td-school.ru/index.php?page=4072#prettyPhoto</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24" w:history="1">
              <w:r w:rsidR="00B236B0">
                <w:rPr>
                  <w:rStyle w:val="a3"/>
                  <w:rFonts w:ascii="Times New Roman" w:eastAsia="SimSun" w:hAnsi="Times New Roman"/>
                  <w:sz w:val="24"/>
                  <w:szCs w:val="24"/>
                </w:rPr>
                <w:t>https://yadi.sk/i/ywEnxuzxetrP_A</w:t>
              </w:r>
            </w:hyperlink>
          </w:p>
        </w:tc>
      </w:tr>
      <w:tr w:rsidR="00C92A95" w:rsidTr="00B236B0">
        <w:trPr>
          <w:trHeight w:val="94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1.2</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Комплект для практикума по электричеству</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4</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Комплект предназначен для проведения 4-х работ по электродинамике.</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25" w:anchor="prettyPhoto" w:history="1">
              <w:r w:rsidR="00B236B0">
                <w:rPr>
                  <w:rStyle w:val="a3"/>
                  <w:rFonts w:ascii="Times New Roman" w:eastAsia="SimSun" w:hAnsi="Times New Roman"/>
                  <w:sz w:val="24"/>
                  <w:szCs w:val="24"/>
                </w:rPr>
                <w:t>https://td-school.ru/index.php?page=4073#prettyPhoto</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26" w:history="1">
              <w:r w:rsidR="00B236B0">
                <w:rPr>
                  <w:rStyle w:val="a3"/>
                  <w:rFonts w:ascii="Times New Roman" w:eastAsia="SimSun" w:hAnsi="Times New Roman"/>
                  <w:sz w:val="24"/>
                  <w:szCs w:val="24"/>
                </w:rPr>
                <w:t>https://yadi.sk/i/-3G8OFbnMxJ25A</w:t>
              </w:r>
            </w:hyperlink>
          </w:p>
        </w:tc>
      </w:tr>
      <w:tr w:rsidR="00C92A95" w:rsidTr="00B236B0">
        <w:trPr>
          <w:trHeight w:val="15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1.3</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Цифровая лаборатория по физике для ученика </w:t>
            </w:r>
            <w:r>
              <w:rPr>
                <w:rFonts w:ascii="Times New Roman" w:eastAsia="SimSun" w:hAnsi="Times New Roman"/>
                <w:color w:val="000000"/>
                <w:sz w:val="24"/>
                <w:szCs w:val="24"/>
                <w:lang w:val="en-US" w:eastAsia="zh-CN"/>
              </w:rPr>
              <w:t>STEM</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4</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Pr>
                <w:rFonts w:ascii="Times New Roman" w:eastAsia="SimSun" w:hAnsi="Times New Roman"/>
                <w:color w:val="333333"/>
                <w:sz w:val="24"/>
                <w:szCs w:val="24"/>
                <w:lang w:val="en-US" w:eastAsia="zh-CN"/>
              </w:rPr>
              <w:t>STEM</w:t>
            </w:r>
            <w:r w:rsidRPr="007452C6">
              <w:rPr>
                <w:rFonts w:ascii="Times New Roman" w:eastAsia="SimSun" w:hAnsi="Times New Roman"/>
                <w:color w:val="333333"/>
                <w:sz w:val="24"/>
                <w:szCs w:val="24"/>
                <w:lang w:eastAsia="zh-CN"/>
              </w:rPr>
              <w:t xml:space="preserve">-лаборатория обеспечивает достижение учащимися установленных </w:t>
            </w:r>
            <w:proofErr w:type="spellStart"/>
            <w:r w:rsidRPr="007452C6">
              <w:rPr>
                <w:rFonts w:ascii="Times New Roman" w:eastAsia="SimSun" w:hAnsi="Times New Roman"/>
                <w:color w:val="333333"/>
                <w:sz w:val="24"/>
                <w:szCs w:val="24"/>
                <w:lang w:eastAsia="zh-CN"/>
              </w:rPr>
              <w:t>ФГОС-стандартом</w:t>
            </w:r>
            <w:proofErr w:type="spellEnd"/>
            <w:r w:rsidRPr="007452C6">
              <w:rPr>
                <w:rFonts w:ascii="Times New Roman" w:eastAsia="SimSun" w:hAnsi="Times New Roman"/>
                <w:color w:val="333333"/>
                <w:sz w:val="24"/>
                <w:szCs w:val="24"/>
                <w:lang w:eastAsia="zh-CN"/>
              </w:rPr>
              <w:t xml:space="preserve"> требований к предметным, </w:t>
            </w:r>
            <w:proofErr w:type="spellStart"/>
            <w:r w:rsidRPr="007452C6">
              <w:rPr>
                <w:rFonts w:ascii="Times New Roman" w:eastAsia="SimSun" w:hAnsi="Times New Roman"/>
                <w:color w:val="333333"/>
                <w:sz w:val="24"/>
                <w:szCs w:val="24"/>
                <w:lang w:eastAsia="zh-CN"/>
              </w:rPr>
              <w:t>метапредметым</w:t>
            </w:r>
            <w:proofErr w:type="spellEnd"/>
            <w:r w:rsidRPr="007452C6">
              <w:rPr>
                <w:rFonts w:ascii="Times New Roman" w:eastAsia="SimSun" w:hAnsi="Times New Roman"/>
                <w:color w:val="333333"/>
                <w:sz w:val="24"/>
                <w:szCs w:val="24"/>
                <w:lang w:eastAsia="zh-CN"/>
              </w:rPr>
              <w:t xml:space="preserve"> результатам </w:t>
            </w:r>
            <w:proofErr w:type="spellStart"/>
            <w:r w:rsidRPr="007452C6">
              <w:rPr>
                <w:rFonts w:ascii="Times New Roman" w:eastAsia="SimSun" w:hAnsi="Times New Roman"/>
                <w:color w:val="333333"/>
                <w:sz w:val="24"/>
                <w:szCs w:val="24"/>
                <w:lang w:eastAsia="zh-CN"/>
              </w:rPr>
              <w:t>осовения</w:t>
            </w:r>
            <w:proofErr w:type="spellEnd"/>
            <w:r w:rsidRPr="007452C6">
              <w:rPr>
                <w:rFonts w:ascii="Times New Roman" w:eastAsia="SimSun" w:hAnsi="Times New Roman"/>
                <w:color w:val="333333"/>
                <w:sz w:val="24"/>
                <w:szCs w:val="24"/>
                <w:lang w:eastAsia="zh-CN"/>
              </w:rPr>
              <w:t xml:space="preserve"> курса ФИЗИКА основной образовательной программы; включение обучающихся в проектную и учебно-исследовательскую деятельность, проведение наблюдений и экспериментов с использованием </w:t>
            </w:r>
            <w:r w:rsidRPr="007452C6">
              <w:rPr>
                <w:rFonts w:ascii="Times New Roman" w:eastAsia="SimSun" w:hAnsi="Times New Roman"/>
                <w:color w:val="333333"/>
                <w:sz w:val="24"/>
                <w:szCs w:val="24"/>
                <w:lang w:eastAsia="zh-CN"/>
              </w:rPr>
              <w:lastRenderedPageBreak/>
              <w:t xml:space="preserve">цифрового и электронного измерений. </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27" w:history="1">
              <w:r w:rsidR="00B236B0">
                <w:rPr>
                  <w:rStyle w:val="a3"/>
                  <w:rFonts w:ascii="Times New Roman" w:eastAsia="SimSun" w:hAnsi="Times New Roman"/>
                  <w:sz w:val="24"/>
                  <w:szCs w:val="24"/>
                </w:rPr>
                <w:t>https://td-school.ru/index.php?page=8582</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28" w:history="1">
              <w:r w:rsidR="00B236B0">
                <w:rPr>
                  <w:rStyle w:val="a3"/>
                  <w:rFonts w:ascii="Times New Roman" w:eastAsia="SimSun" w:hAnsi="Times New Roman"/>
                  <w:sz w:val="24"/>
                  <w:szCs w:val="24"/>
                </w:rPr>
                <w:t>https://yadi.sk/i/hQIDYQRVpOmHiA</w:t>
              </w:r>
            </w:hyperlink>
          </w:p>
        </w:tc>
      </w:tr>
      <w:tr w:rsidR="00C92A95" w:rsidTr="00B236B0">
        <w:trPr>
          <w:trHeight w:val="12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1.4</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ФГОС комплект. Лабораторный комплект (набор) по механике</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Комплект учебного оборудования предназначен для проведения фронтальных лабораторных работ и экспериментальных заданий при изучении раздела "Механика" школьного курса физики.</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29" w:history="1">
              <w:r w:rsidR="00B236B0">
                <w:rPr>
                  <w:rStyle w:val="a3"/>
                  <w:rFonts w:ascii="Times New Roman" w:eastAsia="SimSun" w:hAnsi="Times New Roman"/>
                  <w:sz w:val="24"/>
                  <w:szCs w:val="24"/>
                </w:rPr>
                <w:t>https://www.himlabo.ru/physics/laboratornye-komplekty/laboratorniy-komplekt-po-mechanike</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30" w:history="1">
              <w:r w:rsidR="00B236B0">
                <w:rPr>
                  <w:rStyle w:val="a3"/>
                  <w:rFonts w:ascii="Times New Roman" w:eastAsia="SimSun" w:hAnsi="Times New Roman"/>
                  <w:sz w:val="24"/>
                  <w:szCs w:val="24"/>
                </w:rPr>
                <w:t>https://yadi.sk/i/vdI6SpoPXtumPg</w:t>
              </w:r>
            </w:hyperlink>
          </w:p>
        </w:tc>
      </w:tr>
      <w:tr w:rsidR="00C92A95" w:rsidTr="00B236B0">
        <w:trPr>
          <w:trHeight w:val="22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1.5</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Радиоконструктор</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Комплект "</w:t>
            </w:r>
            <w:proofErr w:type="spellStart"/>
            <w:r w:rsidRPr="007452C6">
              <w:rPr>
                <w:rFonts w:ascii="Times New Roman" w:eastAsia="SimSun" w:hAnsi="Times New Roman"/>
                <w:color w:val="000000"/>
                <w:sz w:val="24"/>
                <w:szCs w:val="24"/>
                <w:lang w:eastAsia="zh-CN"/>
              </w:rPr>
              <w:t>Радиоконструктор</w:t>
            </w:r>
            <w:proofErr w:type="spellEnd"/>
            <w:r w:rsidRPr="007452C6">
              <w:rPr>
                <w:rFonts w:ascii="Times New Roman" w:eastAsia="SimSun" w:hAnsi="Times New Roman"/>
                <w:color w:val="000000"/>
                <w:sz w:val="24"/>
                <w:szCs w:val="24"/>
                <w:lang w:eastAsia="zh-CN"/>
              </w:rPr>
              <w:t xml:space="preserve">" предназначен для проведения фронтальной лабораторной работы "Сборка и </w:t>
            </w:r>
            <w:r w:rsidRPr="007452C6">
              <w:rPr>
                <w:rFonts w:ascii="Times New Roman" w:eastAsia="SimSun" w:hAnsi="Times New Roman"/>
                <w:color w:val="000000"/>
                <w:sz w:val="24"/>
                <w:szCs w:val="24"/>
                <w:lang w:eastAsia="zh-CN"/>
              </w:rPr>
              <w:lastRenderedPageBreak/>
              <w:t>испытание детекторного приемника"</w:t>
            </w:r>
            <w:proofErr w:type="gramStart"/>
            <w:r w:rsidRPr="007452C6">
              <w:rPr>
                <w:rFonts w:ascii="Times New Roman" w:eastAsia="SimSun" w:hAnsi="Times New Roman"/>
                <w:color w:val="000000"/>
                <w:sz w:val="24"/>
                <w:szCs w:val="24"/>
                <w:lang w:eastAsia="zh-CN"/>
              </w:rPr>
              <w:t xml:space="preserve"> ,</w:t>
            </w:r>
            <w:proofErr w:type="gramEnd"/>
            <w:r w:rsidRPr="007452C6">
              <w:rPr>
                <w:rFonts w:ascii="Times New Roman" w:eastAsia="SimSun" w:hAnsi="Times New Roman"/>
                <w:color w:val="000000"/>
                <w:sz w:val="24"/>
                <w:szCs w:val="24"/>
                <w:lang w:eastAsia="zh-CN"/>
              </w:rPr>
              <w:t xml:space="preserve"> а также для выполнения работ физического практикума "Изучение физических основ радиоприема", "Изучение устройства радиоприемника прямого усиления"; "Исследование работы транзистора"; "Исследование характеристик усилителя низкой частоты"; "Расчет и испытание генератора прямоугольных импульсов". Отдельные </w:t>
            </w:r>
            <w:r w:rsidRPr="007452C6">
              <w:rPr>
                <w:rFonts w:ascii="Times New Roman" w:eastAsia="SimSun" w:hAnsi="Times New Roman"/>
                <w:color w:val="000000"/>
                <w:sz w:val="24"/>
                <w:szCs w:val="24"/>
                <w:lang w:eastAsia="zh-CN"/>
              </w:rPr>
              <w:lastRenderedPageBreak/>
              <w:t>составляющие набора могут использоваться для выполнения кратковременных экспериментальных заданий.</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31" w:history="1">
              <w:r w:rsidR="00B236B0">
                <w:rPr>
                  <w:rStyle w:val="a3"/>
                  <w:rFonts w:ascii="Times New Roman" w:eastAsia="SimSun" w:hAnsi="Times New Roman"/>
                  <w:sz w:val="24"/>
                  <w:szCs w:val="24"/>
                </w:rPr>
                <w:t>https://www.himlabo.ru/physics/laboratornye-komplekty/radiokonstruktor</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32" w:history="1">
              <w:r w:rsidR="00B236B0">
                <w:rPr>
                  <w:rStyle w:val="a3"/>
                  <w:rFonts w:ascii="Times New Roman" w:eastAsia="SimSun" w:hAnsi="Times New Roman"/>
                  <w:sz w:val="24"/>
                  <w:szCs w:val="24"/>
                </w:rPr>
                <w:t>https://yadi.sk/i/BRp00qp2iTspsw</w:t>
              </w:r>
            </w:hyperlink>
          </w:p>
        </w:tc>
      </w:tr>
      <w:tr w:rsidR="00C92A95" w:rsidTr="00B236B0">
        <w:trPr>
          <w:trHeight w:val="15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1.6</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ФГОС комплект. Лабораторный комплект (набор) по электродинамике</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Комплект учебного оборудования позволяет выполнять не менее 17 лабораторных работ в соответствии с требованиями учебных программ школьного курса физики.</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33" w:history="1">
              <w:r w:rsidR="00B236B0">
                <w:rPr>
                  <w:rStyle w:val="a3"/>
                  <w:rFonts w:ascii="Times New Roman" w:eastAsia="SimSun" w:hAnsi="Times New Roman"/>
                  <w:sz w:val="24"/>
                  <w:szCs w:val="24"/>
                </w:rPr>
                <w:t>https://www.himlabo.ru/physics/laboratornye-komplekty/laboratornyj-komplekt-nabor-po-elektrodinamike</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34" w:history="1">
              <w:r w:rsidR="00B236B0">
                <w:rPr>
                  <w:rStyle w:val="a3"/>
                  <w:rFonts w:ascii="Times New Roman" w:eastAsia="SimSun" w:hAnsi="Times New Roman"/>
                  <w:sz w:val="24"/>
                  <w:szCs w:val="24"/>
                </w:rPr>
                <w:t>https://yadi.sk/i/kZ1sJvdwK5f4OA</w:t>
              </w:r>
            </w:hyperlink>
          </w:p>
        </w:tc>
      </w:tr>
      <w:tr w:rsidR="00C92A95" w:rsidTr="00B236B0">
        <w:trPr>
          <w:trHeight w:val="188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1.7</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ФГОС комплект. Лабораторный комплект (набор) по молекулярной физике и термодинамике</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Комплект учебного оборудования предназначен для проведения фронтальных лабораторных работ при изучении разделов "Молекулярная физика" и "Термодинамика" школьного курса физики.</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35" w:history="1">
              <w:r w:rsidR="00B236B0">
                <w:rPr>
                  <w:rStyle w:val="a3"/>
                  <w:rFonts w:ascii="Times New Roman" w:eastAsia="SimSun" w:hAnsi="Times New Roman"/>
                  <w:sz w:val="24"/>
                  <w:szCs w:val="24"/>
                </w:rPr>
                <w:t>https://www.himlabo.ru/physics/laboratornye-komplekty/laboratornyj-komplekt-nabor-po-molekulyarnoj-fizike-i-termodinamike</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36" w:history="1">
              <w:r w:rsidR="00B236B0">
                <w:rPr>
                  <w:rStyle w:val="a3"/>
                  <w:rFonts w:ascii="Times New Roman" w:eastAsia="SimSun" w:hAnsi="Times New Roman"/>
                  <w:sz w:val="24"/>
                  <w:szCs w:val="24"/>
                </w:rPr>
                <w:t>https://yadi.sk/i/GfwDlrGxK09tRg</w:t>
              </w:r>
            </w:hyperlink>
          </w:p>
        </w:tc>
      </w:tr>
      <w:tr w:rsidR="00C92A95" w:rsidTr="00B236B0">
        <w:trPr>
          <w:trHeight w:val="10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1.8</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Стол для проведения демонстраций (с системой хранения оборудования)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jc w:val="center"/>
              <w:rPr>
                <w:rFonts w:ascii="Times New Roman" w:hAnsi="Times New Roman"/>
                <w:color w:val="000000"/>
                <w:sz w:val="24"/>
                <w:szCs w:val="24"/>
              </w:rPr>
            </w:pP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Столы изготовлены с использованием </w:t>
            </w:r>
            <w:proofErr w:type="spellStart"/>
            <w:r w:rsidRPr="007452C6">
              <w:rPr>
                <w:rFonts w:ascii="Times New Roman" w:eastAsia="SimSun" w:hAnsi="Times New Roman"/>
                <w:color w:val="000000"/>
                <w:sz w:val="24"/>
                <w:szCs w:val="24"/>
                <w:lang w:eastAsia="zh-CN"/>
              </w:rPr>
              <w:t>металлокаркаса</w:t>
            </w:r>
            <w:proofErr w:type="spellEnd"/>
            <w:r w:rsidRPr="007452C6">
              <w:rPr>
                <w:rFonts w:ascii="Times New Roman" w:eastAsia="SimSun" w:hAnsi="Times New Roman"/>
                <w:color w:val="000000"/>
                <w:sz w:val="24"/>
                <w:szCs w:val="24"/>
                <w:lang w:eastAsia="zh-CN"/>
              </w:rPr>
              <w:t xml:space="preserve"> (прямоугольного и квадратного сечений), окрашенного методом порошкового напыления. </w:t>
            </w:r>
            <w:proofErr w:type="spellStart"/>
            <w:r>
              <w:rPr>
                <w:rFonts w:ascii="Times New Roman" w:eastAsia="SimSun" w:hAnsi="Times New Roman"/>
                <w:color w:val="000000"/>
                <w:sz w:val="24"/>
                <w:szCs w:val="24"/>
                <w:lang w:val="en-US" w:eastAsia="zh-CN"/>
              </w:rPr>
              <w:lastRenderedPageBreak/>
              <w:t>Столешницы</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изготовлены</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из</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прочного</w:t>
            </w:r>
            <w:proofErr w:type="spellEnd"/>
            <w:r>
              <w:rPr>
                <w:rFonts w:ascii="Times New Roman" w:eastAsia="SimSun" w:hAnsi="Times New Roman"/>
                <w:color w:val="000000"/>
                <w:sz w:val="24"/>
                <w:szCs w:val="24"/>
                <w:lang w:val="en-US" w:eastAsia="zh-CN"/>
              </w:rPr>
              <w:t xml:space="preserve"> ЛДСП </w:t>
            </w:r>
            <w:proofErr w:type="spellStart"/>
            <w:r>
              <w:rPr>
                <w:rFonts w:ascii="Times New Roman" w:eastAsia="SimSun" w:hAnsi="Times New Roman"/>
                <w:color w:val="000000"/>
                <w:sz w:val="24"/>
                <w:szCs w:val="24"/>
                <w:lang w:val="en-US" w:eastAsia="zh-CN"/>
              </w:rPr>
              <w:t>толщиной</w:t>
            </w:r>
            <w:proofErr w:type="spellEnd"/>
            <w:r>
              <w:rPr>
                <w:rFonts w:ascii="Times New Roman" w:eastAsia="SimSun" w:hAnsi="Times New Roman"/>
                <w:color w:val="000000"/>
                <w:sz w:val="24"/>
                <w:szCs w:val="24"/>
                <w:lang w:val="en-US" w:eastAsia="zh-CN"/>
              </w:rPr>
              <w:t xml:space="preserve"> 26 </w:t>
            </w:r>
            <w:proofErr w:type="spellStart"/>
            <w:r>
              <w:rPr>
                <w:rFonts w:ascii="Times New Roman" w:eastAsia="SimSun" w:hAnsi="Times New Roman"/>
                <w:color w:val="000000"/>
                <w:sz w:val="24"/>
                <w:szCs w:val="24"/>
                <w:lang w:val="en-US" w:eastAsia="zh-CN"/>
              </w:rPr>
              <w:t>мм</w:t>
            </w:r>
            <w:proofErr w:type="spellEnd"/>
            <w:r>
              <w:rPr>
                <w:rFonts w:ascii="Times New Roman" w:eastAsia="SimSun" w:hAnsi="Times New Roman"/>
                <w:color w:val="000000"/>
                <w:sz w:val="24"/>
                <w:szCs w:val="24"/>
                <w:lang w:val="en-US" w:eastAsia="zh-CN"/>
              </w:rPr>
              <w:t>.</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37" w:anchor="prettyPhoto" w:history="1">
              <w:r w:rsidR="00B236B0">
                <w:rPr>
                  <w:rStyle w:val="a3"/>
                  <w:rFonts w:ascii="Times New Roman" w:eastAsia="SimSun" w:hAnsi="Times New Roman"/>
                  <w:sz w:val="24"/>
                  <w:szCs w:val="24"/>
                </w:rPr>
                <w:t>https://td-school.ru/index.php?page=4342#prettyPhoto</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38" w:history="1">
              <w:r w:rsidR="00B236B0">
                <w:rPr>
                  <w:rStyle w:val="a3"/>
                  <w:rFonts w:ascii="Times New Roman" w:eastAsia="SimSun" w:hAnsi="Times New Roman"/>
                  <w:sz w:val="24"/>
                  <w:szCs w:val="24"/>
                </w:rPr>
                <w:t>https://yadi.sk/i/RK6OsX6d212K9w</w:t>
              </w:r>
            </w:hyperlink>
          </w:p>
        </w:tc>
      </w:tr>
      <w:tr w:rsidR="00C92A95" w:rsidTr="00B236B0">
        <w:trPr>
          <w:trHeight w:val="94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1.9</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sidRPr="007452C6">
              <w:rPr>
                <w:rFonts w:ascii="Times New Roman" w:eastAsia="SimSun" w:hAnsi="Times New Roman"/>
                <w:color w:val="000000"/>
                <w:sz w:val="24"/>
                <w:szCs w:val="24"/>
                <w:lang w:eastAsia="zh-CN"/>
              </w:rPr>
              <w:t>Подкатная</w:t>
            </w:r>
            <w:proofErr w:type="spellEnd"/>
            <w:r w:rsidRPr="007452C6">
              <w:rPr>
                <w:rFonts w:ascii="Times New Roman" w:eastAsia="SimSun" w:hAnsi="Times New Roman"/>
                <w:color w:val="000000"/>
                <w:sz w:val="24"/>
                <w:szCs w:val="24"/>
                <w:lang w:eastAsia="zh-CN"/>
              </w:rPr>
              <w:t xml:space="preserve"> тумба для хранения лабораторных наборов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jc w:val="center"/>
              <w:rPr>
                <w:rFonts w:ascii="Times New Roman" w:hAnsi="Times New Roman"/>
                <w:color w:val="000000"/>
                <w:sz w:val="24"/>
                <w:szCs w:val="24"/>
              </w:rPr>
            </w:pP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00000"/>
                <w:sz w:val="24"/>
                <w:szCs w:val="24"/>
              </w:rPr>
            </w:pP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1155CC"/>
                <w:u w:val="single"/>
              </w:rPr>
            </w:pPr>
            <w:hyperlink r:id="rId39" w:history="1">
              <w:r w:rsidR="00B236B0">
                <w:rPr>
                  <w:rStyle w:val="a3"/>
                  <w:rFonts w:ascii="Times New Roman" w:eastAsia="SimSun" w:hAnsi="Times New Roman"/>
                  <w:sz w:val="24"/>
                  <w:szCs w:val="24"/>
                </w:rPr>
                <w:t>https://td-school.ru/index.php?page=4343</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40" w:history="1">
              <w:r w:rsidR="00B236B0">
                <w:rPr>
                  <w:rStyle w:val="a3"/>
                  <w:rFonts w:ascii="Times New Roman" w:eastAsia="SimSun" w:hAnsi="Times New Roman"/>
                  <w:sz w:val="24"/>
                  <w:szCs w:val="24"/>
                </w:rPr>
                <w:t>https://yadi.sk/i/wXeIGFRVs6W0oQ</w:t>
              </w:r>
            </w:hyperlink>
          </w:p>
        </w:tc>
      </w:tr>
      <w:tr w:rsidR="00C92A95" w:rsidTr="00B236B0">
        <w:trPr>
          <w:trHeight w:val="94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1.10</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Юный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физик</w:t>
            </w:r>
            <w:proofErr w:type="spellEnd"/>
            <w:r>
              <w:rPr>
                <w:rFonts w:ascii="Times New Roman" w:eastAsia="SimSun" w:hAnsi="Times New Roman"/>
                <w:color w:val="000000"/>
                <w:sz w:val="24"/>
                <w:szCs w:val="24"/>
                <w:lang w:val="en-US" w:eastAsia="zh-CN"/>
              </w:rPr>
              <w:t xml:space="preserve">" (120 </w:t>
            </w:r>
            <w:proofErr w:type="spellStart"/>
            <w:r>
              <w:rPr>
                <w:rFonts w:ascii="Times New Roman" w:eastAsia="SimSun" w:hAnsi="Times New Roman"/>
                <w:color w:val="000000"/>
                <w:sz w:val="24"/>
                <w:szCs w:val="24"/>
                <w:lang w:val="en-US" w:eastAsia="zh-CN"/>
              </w:rPr>
              <w:t>экспериментов</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10</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120 экспериментов из электростатики, основ электричества, магнетизма, электромагнетизма, электрохимии, оптики и техники.</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1155CC"/>
                <w:u w:val="single"/>
              </w:rPr>
            </w:pPr>
            <w:hyperlink r:id="rId41" w:anchor="prettyPhoto" w:history="1">
              <w:r w:rsidR="00B236B0">
                <w:rPr>
                  <w:rStyle w:val="a3"/>
                  <w:rFonts w:ascii="Times New Roman" w:eastAsia="SimSun" w:hAnsi="Times New Roman"/>
                  <w:sz w:val="24"/>
                  <w:szCs w:val="24"/>
                </w:rPr>
                <w:t>https://td-school.ru/index.php?page=1098#prettyPhoto</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42" w:history="1">
              <w:r w:rsidR="00B236B0">
                <w:rPr>
                  <w:rStyle w:val="a3"/>
                  <w:rFonts w:ascii="Times New Roman" w:eastAsia="SimSun" w:hAnsi="Times New Roman"/>
                  <w:sz w:val="24"/>
                  <w:szCs w:val="24"/>
                </w:rPr>
                <w:t>https://yadi.sk/i/ZdnMp27PVQ6v-w</w:t>
              </w:r>
            </w:hyperlink>
          </w:p>
        </w:tc>
      </w:tr>
      <w:tr w:rsidR="00C92A95" w:rsidTr="00B236B0">
        <w:trPr>
          <w:trHeight w:val="12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1.11</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Механика</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Галилео</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10</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Набор позволит </w:t>
            </w:r>
            <w:proofErr w:type="gramStart"/>
            <w:r w:rsidRPr="007452C6">
              <w:rPr>
                <w:rFonts w:ascii="Times New Roman" w:eastAsia="SimSun" w:hAnsi="Times New Roman"/>
                <w:color w:val="000000"/>
                <w:sz w:val="24"/>
                <w:szCs w:val="24"/>
                <w:lang w:eastAsia="zh-CN"/>
              </w:rPr>
              <w:t>окунутся</w:t>
            </w:r>
            <w:proofErr w:type="gramEnd"/>
            <w:r w:rsidRPr="007452C6">
              <w:rPr>
                <w:rFonts w:ascii="Times New Roman" w:eastAsia="SimSun" w:hAnsi="Times New Roman"/>
                <w:color w:val="000000"/>
                <w:sz w:val="24"/>
                <w:szCs w:val="24"/>
                <w:lang w:eastAsia="zh-CN"/>
              </w:rPr>
              <w:t xml:space="preserve"> в мир физики, начиная с ее истоков. 60 экспериментов по разделам: движение по </w:t>
            </w:r>
            <w:r w:rsidRPr="007452C6">
              <w:rPr>
                <w:rFonts w:ascii="Times New Roman" w:eastAsia="SimSun" w:hAnsi="Times New Roman"/>
                <w:color w:val="000000"/>
                <w:sz w:val="24"/>
                <w:szCs w:val="24"/>
                <w:lang w:eastAsia="zh-CN"/>
              </w:rPr>
              <w:lastRenderedPageBreak/>
              <w:t>наклонной плоскости, системы отсчета и траектории, столкновение шаров, сила, движение в силовом поле, простые механизмы, равновесие, колебания, вращения и другие. Набор предназначен для школьников от 7 до 15 лет.</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43" w:anchor="prettyPhoto" w:history="1">
              <w:r w:rsidR="00B236B0">
                <w:rPr>
                  <w:rStyle w:val="a3"/>
                  <w:rFonts w:ascii="Times New Roman" w:eastAsia="SimSun" w:hAnsi="Times New Roman"/>
                  <w:sz w:val="24"/>
                  <w:szCs w:val="24"/>
                </w:rPr>
                <w:t>https://td-school.ru/index.php?page=1096#prettyPhoto</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44" w:history="1">
              <w:r w:rsidR="00B236B0">
                <w:rPr>
                  <w:rStyle w:val="a3"/>
                  <w:rFonts w:ascii="Times New Roman" w:eastAsia="SimSun" w:hAnsi="Times New Roman"/>
                  <w:sz w:val="24"/>
                  <w:szCs w:val="24"/>
                </w:rPr>
                <w:t>https://yadi.sk/i/1rj0PSnIettaNQ</w:t>
              </w:r>
            </w:hyperlink>
          </w:p>
        </w:tc>
      </w:tr>
      <w:tr w:rsidR="00C92A95" w:rsidTr="00B236B0">
        <w:trPr>
          <w:trHeight w:val="188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1.12</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Комплект оборудования для кабинета физики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Комплект оборудования для кабинета физики основан на модульной системе физического эксперимента "Научные </w:t>
            </w:r>
            <w:r w:rsidRPr="007452C6">
              <w:rPr>
                <w:rFonts w:ascii="Times New Roman" w:eastAsia="SimSun" w:hAnsi="Times New Roman"/>
                <w:color w:val="000000"/>
                <w:sz w:val="24"/>
                <w:szCs w:val="24"/>
                <w:lang w:eastAsia="zh-CN"/>
              </w:rPr>
              <w:lastRenderedPageBreak/>
              <w:t xml:space="preserve">развлечения" и полностью соответствует новым образовательным стандартам. Работа системы основана на использовании цифровых датчиков физических величин, что позволяет школьнику получать более точные экспериментальные данные, значительно быстрее обрабатывать их, делать выводы и предоставлять итоговую информацию в виде различных </w:t>
            </w:r>
            <w:r w:rsidRPr="007452C6">
              <w:rPr>
                <w:rFonts w:ascii="Times New Roman" w:eastAsia="SimSun" w:hAnsi="Times New Roman"/>
                <w:color w:val="000000"/>
                <w:sz w:val="24"/>
                <w:szCs w:val="24"/>
                <w:lang w:eastAsia="zh-CN"/>
              </w:rPr>
              <w:lastRenderedPageBreak/>
              <w:t>графиков, диаграмм, таблиц.</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45" w:anchor="prettyPhoto" w:history="1">
              <w:r w:rsidR="00B236B0">
                <w:rPr>
                  <w:rStyle w:val="a3"/>
                  <w:rFonts w:ascii="Times New Roman" w:eastAsia="SimSun" w:hAnsi="Times New Roman"/>
                  <w:sz w:val="24"/>
                  <w:szCs w:val="24"/>
                </w:rPr>
                <w:t>https://td-school.ru/index.php?page=7392#prettyPhoto</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46" w:history="1">
              <w:r w:rsidR="00B236B0">
                <w:rPr>
                  <w:rStyle w:val="a3"/>
                  <w:rFonts w:ascii="Times New Roman" w:eastAsia="SimSun" w:hAnsi="Times New Roman"/>
                  <w:sz w:val="24"/>
                  <w:szCs w:val="24"/>
                </w:rPr>
                <w:t>https://yadi.sk/i/n7NaF9o6RZ2Sng</w:t>
              </w:r>
            </w:hyperlink>
          </w:p>
        </w:tc>
      </w:tr>
      <w:tr w:rsidR="00C92A95" w:rsidTr="00B236B0">
        <w:trPr>
          <w:trHeight w:val="12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1.13</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демонстрационный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Механические</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явления</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Набор демонстрационный "Механические явления" обеспечивает проведение демонстрационных экспериментов по следующим тематикам: изучение  кинематики и динамики поступательного движения; сила трения; закон сохранения движения; механические </w:t>
            </w:r>
            <w:proofErr w:type="spellStart"/>
            <w:r w:rsidRPr="007452C6">
              <w:rPr>
                <w:rFonts w:ascii="Times New Roman" w:eastAsia="SimSun" w:hAnsi="Times New Roman"/>
                <w:color w:val="000000"/>
                <w:sz w:val="24"/>
                <w:szCs w:val="24"/>
                <w:lang w:eastAsia="zh-CN"/>
              </w:rPr>
              <w:t>колебания</w:t>
            </w:r>
            <w:proofErr w:type="gramStart"/>
            <w:r w:rsidRPr="007452C6">
              <w:rPr>
                <w:rFonts w:ascii="Times New Roman" w:eastAsia="SimSun" w:hAnsi="Times New Roman"/>
                <w:color w:val="000000"/>
                <w:sz w:val="24"/>
                <w:szCs w:val="24"/>
                <w:lang w:eastAsia="zh-CN"/>
              </w:rPr>
              <w:t>.Н</w:t>
            </w:r>
            <w:proofErr w:type="gramEnd"/>
            <w:r w:rsidRPr="007452C6">
              <w:rPr>
                <w:rFonts w:ascii="Times New Roman" w:eastAsia="SimSun" w:hAnsi="Times New Roman"/>
                <w:color w:val="000000"/>
                <w:sz w:val="24"/>
                <w:szCs w:val="24"/>
                <w:lang w:eastAsia="zh-CN"/>
              </w:rPr>
              <w:t>абор</w:t>
            </w:r>
            <w:proofErr w:type="spellEnd"/>
            <w:r w:rsidRPr="007452C6">
              <w:rPr>
                <w:rFonts w:ascii="Times New Roman" w:eastAsia="SimSun" w:hAnsi="Times New Roman"/>
                <w:color w:val="000000"/>
                <w:sz w:val="24"/>
                <w:szCs w:val="24"/>
                <w:lang w:eastAsia="zh-CN"/>
              </w:rPr>
              <w:t xml:space="preserve"> по механике </w:t>
            </w:r>
            <w:r w:rsidRPr="007452C6">
              <w:rPr>
                <w:rFonts w:ascii="Times New Roman" w:eastAsia="SimSun" w:hAnsi="Times New Roman"/>
                <w:color w:val="000000"/>
                <w:sz w:val="24"/>
                <w:szCs w:val="24"/>
                <w:lang w:eastAsia="zh-CN"/>
              </w:rPr>
              <w:lastRenderedPageBreak/>
              <w:t>позволяет выполнить 25 демонстраций</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47" w:history="1">
              <w:r w:rsidR="00B236B0">
                <w:rPr>
                  <w:rStyle w:val="a3"/>
                  <w:rFonts w:ascii="Times New Roman" w:eastAsia="SimSun" w:hAnsi="Times New Roman"/>
                  <w:sz w:val="24"/>
                  <w:szCs w:val="24"/>
                </w:rPr>
                <w:t>https://td-school.ru/index.php?page=113</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48" w:history="1">
              <w:r w:rsidR="00B236B0">
                <w:rPr>
                  <w:rStyle w:val="a3"/>
                  <w:rFonts w:ascii="Times New Roman" w:eastAsia="SimSun" w:hAnsi="Times New Roman"/>
                  <w:sz w:val="24"/>
                  <w:szCs w:val="24"/>
                </w:rPr>
                <w:t>https://yadi.sk/i/f5-HYvZXD-_GrA</w:t>
              </w:r>
            </w:hyperlink>
          </w:p>
        </w:tc>
      </w:tr>
      <w:tr w:rsidR="00C92A95" w:rsidTr="00B236B0">
        <w:trPr>
          <w:trHeight w:val="94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1.14</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демонстрационный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Постоянный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ток</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Набор демонстрационный "Постоянный ток" предназначен для выполнения 12 демонстрационных экспериментов по исследованию электрических цепей постоянного тока.</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49" w:history="1">
              <w:r w:rsidR="00B236B0">
                <w:rPr>
                  <w:rStyle w:val="a3"/>
                  <w:rFonts w:ascii="Times New Roman" w:eastAsia="SimSun" w:hAnsi="Times New Roman"/>
                  <w:sz w:val="24"/>
                  <w:szCs w:val="24"/>
                </w:rPr>
                <w:t>https://td-school.ru/index.php?page=137</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50" w:history="1">
              <w:r w:rsidR="00B236B0">
                <w:rPr>
                  <w:rStyle w:val="a3"/>
                  <w:rFonts w:ascii="Times New Roman" w:eastAsia="SimSun" w:hAnsi="Times New Roman"/>
                  <w:sz w:val="24"/>
                  <w:szCs w:val="24"/>
                </w:rPr>
                <w:t>https://yadi.sk/i/gw_d-R2Uw_N_Kg</w:t>
              </w:r>
            </w:hyperlink>
          </w:p>
        </w:tc>
      </w:tr>
      <w:tr w:rsidR="00C92A95" w:rsidTr="00B236B0">
        <w:trPr>
          <w:trHeight w:val="94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1.15</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демонстрационный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Полупроводниковые</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приборы</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Набор “Полупроводниковые приборы” предназначен для исследования тока в полупроводниках и их технического применения. </w:t>
            </w: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lastRenderedPageBreak/>
              <w:t>обеспечивает</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выполнение</w:t>
            </w:r>
            <w:proofErr w:type="spellEnd"/>
            <w:r>
              <w:rPr>
                <w:rFonts w:ascii="Times New Roman" w:eastAsia="SimSun" w:hAnsi="Times New Roman"/>
                <w:color w:val="000000"/>
                <w:sz w:val="24"/>
                <w:szCs w:val="24"/>
                <w:lang w:val="en-US" w:eastAsia="zh-CN"/>
              </w:rPr>
              <w:t xml:space="preserve"> 10 </w:t>
            </w:r>
            <w:proofErr w:type="spellStart"/>
            <w:r>
              <w:rPr>
                <w:rFonts w:ascii="Times New Roman" w:eastAsia="SimSun" w:hAnsi="Times New Roman"/>
                <w:color w:val="000000"/>
                <w:sz w:val="24"/>
                <w:szCs w:val="24"/>
                <w:lang w:val="en-US" w:eastAsia="zh-CN"/>
              </w:rPr>
              <w:t>экспериментов</w:t>
            </w:r>
            <w:proofErr w:type="spellEnd"/>
            <w:r>
              <w:rPr>
                <w:rFonts w:ascii="Times New Roman" w:eastAsia="SimSun" w:hAnsi="Times New Roman"/>
                <w:color w:val="000000"/>
                <w:sz w:val="24"/>
                <w:szCs w:val="24"/>
                <w:lang w:val="en-US" w:eastAsia="zh-CN"/>
              </w:rPr>
              <w:t>.</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51" w:history="1">
              <w:r w:rsidR="00B236B0">
                <w:rPr>
                  <w:rStyle w:val="a3"/>
                  <w:rFonts w:ascii="Times New Roman" w:eastAsia="SimSun" w:hAnsi="Times New Roman"/>
                  <w:sz w:val="24"/>
                  <w:szCs w:val="24"/>
                </w:rPr>
                <w:t>https://td-school.ru/index.php?page=138</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52" w:history="1">
              <w:r w:rsidR="00B236B0">
                <w:rPr>
                  <w:rStyle w:val="a3"/>
                  <w:rFonts w:ascii="Times New Roman" w:eastAsia="SimSun" w:hAnsi="Times New Roman"/>
                  <w:sz w:val="24"/>
                  <w:szCs w:val="24"/>
                </w:rPr>
                <w:t>https://yadi.sk/i/hl9Z3Clf5Hs-ew</w:t>
              </w:r>
            </w:hyperlink>
          </w:p>
        </w:tc>
      </w:tr>
      <w:tr w:rsidR="00C92A95" w:rsidTr="00B236B0">
        <w:trPr>
          <w:trHeight w:val="12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1.16</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демонстрационный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Электродинамика</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Набор демонстрационный "Электродинамика" предназначен для выполнения демонстрационных экспериментов с конденсатором и катушкой индуктивности для изучения темы "Переменный электрический ток". </w:t>
            </w: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обеспечивает</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выполнение</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более</w:t>
            </w:r>
            <w:proofErr w:type="spellEnd"/>
            <w:r>
              <w:rPr>
                <w:rFonts w:ascii="Times New Roman" w:eastAsia="SimSun" w:hAnsi="Times New Roman"/>
                <w:color w:val="000000"/>
                <w:sz w:val="24"/>
                <w:szCs w:val="24"/>
                <w:lang w:val="en-US" w:eastAsia="zh-CN"/>
              </w:rPr>
              <w:t xml:space="preserve"> 10 </w:t>
            </w:r>
            <w:proofErr w:type="spellStart"/>
            <w:r>
              <w:rPr>
                <w:rFonts w:ascii="Times New Roman" w:eastAsia="SimSun" w:hAnsi="Times New Roman"/>
                <w:color w:val="000000"/>
                <w:sz w:val="24"/>
                <w:szCs w:val="24"/>
                <w:lang w:val="en-US" w:eastAsia="zh-CN"/>
              </w:rPr>
              <w:t>демонстрационных</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экспериментов</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по</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темам</w:t>
            </w:r>
            <w:proofErr w:type="spellEnd"/>
            <w:r>
              <w:rPr>
                <w:rFonts w:ascii="Times New Roman" w:eastAsia="SimSun" w:hAnsi="Times New Roman"/>
                <w:color w:val="000000"/>
                <w:sz w:val="24"/>
                <w:szCs w:val="24"/>
                <w:lang w:val="en-US" w:eastAsia="zh-CN"/>
              </w:rPr>
              <w:t>.</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53" w:anchor="prettyPhoto" w:history="1">
              <w:r w:rsidR="00B236B0">
                <w:rPr>
                  <w:rStyle w:val="a3"/>
                  <w:rFonts w:ascii="Times New Roman" w:eastAsia="SimSun" w:hAnsi="Times New Roman"/>
                  <w:sz w:val="24"/>
                  <w:szCs w:val="24"/>
                </w:rPr>
                <w:t>https://td-school.ru/index.php?page=139#prettyPhoto</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54" w:history="1">
              <w:r w:rsidR="00B236B0">
                <w:rPr>
                  <w:rStyle w:val="a3"/>
                  <w:rFonts w:ascii="Times New Roman" w:eastAsia="SimSun" w:hAnsi="Times New Roman"/>
                  <w:sz w:val="24"/>
                  <w:szCs w:val="24"/>
                </w:rPr>
                <w:t>https://yadi.sk/i/QbxbTSfvVLHOqg</w:t>
              </w:r>
            </w:hyperlink>
          </w:p>
        </w:tc>
      </w:tr>
      <w:tr w:rsidR="00C92A95" w:rsidTr="00B236B0">
        <w:trPr>
          <w:trHeight w:val="12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1.17</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Набор для демонстрации электрических полей</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Набор для демонстрации электрических полей предназначен для демонстрации картин распределения силовых линий электростатического поля, возникающего вокруг заряженных тел различной конфигурации. </w:t>
            </w:r>
            <w:r w:rsidRPr="007452C6">
              <w:rPr>
                <w:rFonts w:ascii="Times New Roman" w:eastAsia="SimSun" w:hAnsi="Times New Roman"/>
                <w:color w:val="000000"/>
                <w:sz w:val="24"/>
                <w:szCs w:val="24"/>
                <w:lang w:eastAsia="zh-CN"/>
              </w:rPr>
              <w:br/>
            </w: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обеспечивает</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выполнение</w:t>
            </w:r>
            <w:proofErr w:type="spellEnd"/>
            <w:r>
              <w:rPr>
                <w:rFonts w:ascii="Times New Roman" w:eastAsia="SimSun" w:hAnsi="Times New Roman"/>
                <w:color w:val="000000"/>
                <w:sz w:val="24"/>
                <w:szCs w:val="24"/>
                <w:lang w:val="en-US" w:eastAsia="zh-CN"/>
              </w:rPr>
              <w:t xml:space="preserve"> 5 </w:t>
            </w:r>
            <w:proofErr w:type="spellStart"/>
            <w:r>
              <w:rPr>
                <w:rFonts w:ascii="Times New Roman" w:eastAsia="SimSun" w:hAnsi="Times New Roman"/>
                <w:color w:val="000000"/>
                <w:sz w:val="24"/>
                <w:szCs w:val="24"/>
                <w:lang w:val="en-US" w:eastAsia="zh-CN"/>
              </w:rPr>
              <w:t>демонстрационных</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экспериментов</w:t>
            </w:r>
            <w:proofErr w:type="spellEnd"/>
            <w:r>
              <w:rPr>
                <w:rFonts w:ascii="Times New Roman" w:eastAsia="SimSun" w:hAnsi="Times New Roman"/>
                <w:color w:val="000000"/>
                <w:sz w:val="24"/>
                <w:szCs w:val="24"/>
                <w:lang w:val="en-US" w:eastAsia="zh-CN"/>
              </w:rPr>
              <w:t>.</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55" w:history="1">
              <w:r w:rsidR="00B236B0">
                <w:rPr>
                  <w:rStyle w:val="a3"/>
                  <w:rFonts w:ascii="Times New Roman" w:eastAsia="SimSun" w:hAnsi="Times New Roman"/>
                  <w:sz w:val="24"/>
                  <w:szCs w:val="24"/>
                </w:rPr>
                <w:t>https://td-school.ru/index.php?page=136</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56" w:history="1">
              <w:r w:rsidR="00B236B0">
                <w:rPr>
                  <w:rStyle w:val="a3"/>
                  <w:rFonts w:ascii="Times New Roman" w:eastAsia="SimSun" w:hAnsi="Times New Roman"/>
                  <w:sz w:val="24"/>
                  <w:szCs w:val="24"/>
                </w:rPr>
                <w:t>https://yadi.sk/i/BUnhcRRvSYgzEg</w:t>
              </w:r>
            </w:hyperlink>
          </w:p>
        </w:tc>
      </w:tr>
      <w:tr w:rsidR="00C92A95" w:rsidTr="00B236B0">
        <w:trPr>
          <w:trHeight w:val="14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1.18</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Высоковольтный генератор</w:t>
            </w:r>
            <w:r w:rsidRPr="007452C6">
              <w:rPr>
                <w:rFonts w:ascii="Times New Roman" w:eastAsia="SimSun" w:hAnsi="Times New Roman"/>
                <w:color w:val="000000"/>
                <w:sz w:val="24"/>
                <w:szCs w:val="24"/>
                <w:lang w:eastAsia="zh-CN"/>
              </w:rPr>
              <w:br/>
              <w:t xml:space="preserve">30 кВ (источник высокого </w:t>
            </w:r>
            <w:r w:rsidRPr="007452C6">
              <w:rPr>
                <w:rFonts w:ascii="Times New Roman" w:eastAsia="SimSun" w:hAnsi="Times New Roman"/>
                <w:color w:val="000000"/>
                <w:sz w:val="24"/>
                <w:szCs w:val="24"/>
                <w:lang w:eastAsia="zh-CN"/>
              </w:rPr>
              <w:lastRenderedPageBreak/>
              <w:t>напряжения)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lastRenderedPageBreak/>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Высоковольтный генератор 30 кВ (источник высокого напряжения) </w:t>
            </w:r>
            <w:r w:rsidRPr="007452C6">
              <w:rPr>
                <w:rFonts w:ascii="Times New Roman" w:eastAsia="SimSun" w:hAnsi="Times New Roman"/>
                <w:color w:val="333333"/>
                <w:sz w:val="24"/>
                <w:szCs w:val="24"/>
                <w:lang w:eastAsia="zh-CN"/>
              </w:rPr>
              <w:lastRenderedPageBreak/>
              <w:t xml:space="preserve">предназначен для использования при постановке демонстраций на уроках физики, в которых необходимо высокое напряжение, регулируемое в пределах от –30 </w:t>
            </w:r>
            <w:proofErr w:type="spellStart"/>
            <w:r w:rsidRPr="007452C6">
              <w:rPr>
                <w:rFonts w:ascii="Times New Roman" w:eastAsia="SimSun" w:hAnsi="Times New Roman"/>
                <w:color w:val="333333"/>
                <w:sz w:val="24"/>
                <w:szCs w:val="24"/>
                <w:lang w:eastAsia="zh-CN"/>
              </w:rPr>
              <w:t>килоВольт</w:t>
            </w:r>
            <w:proofErr w:type="spellEnd"/>
            <w:r w:rsidRPr="007452C6">
              <w:rPr>
                <w:rFonts w:ascii="Times New Roman" w:eastAsia="SimSun" w:hAnsi="Times New Roman"/>
                <w:color w:val="333333"/>
                <w:sz w:val="24"/>
                <w:szCs w:val="24"/>
                <w:lang w:eastAsia="zh-CN"/>
              </w:rPr>
              <w:t xml:space="preserve"> до 0 и от 0 до +30 киловольт.</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57" w:history="1">
              <w:r w:rsidR="00B236B0">
                <w:rPr>
                  <w:rStyle w:val="a3"/>
                  <w:rFonts w:ascii="Times New Roman" w:eastAsia="SimSun" w:hAnsi="Times New Roman"/>
                  <w:sz w:val="24"/>
                  <w:szCs w:val="24"/>
                </w:rPr>
                <w:t>https://td-school.ru/index.php?page=131</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132B0C">
            <w:pPr>
              <w:textAlignment w:val="top"/>
              <w:rPr>
                <w:rFonts w:ascii="Times New Roman" w:hAnsi="Times New Roman"/>
                <w:color w:val="0563C1"/>
                <w:u w:val="single"/>
              </w:rPr>
            </w:pPr>
            <w:hyperlink r:id="rId58" w:history="1">
              <w:r w:rsidR="00B236B0">
                <w:rPr>
                  <w:rStyle w:val="a3"/>
                  <w:rFonts w:ascii="Times New Roman" w:eastAsia="SimSun" w:hAnsi="Times New Roman"/>
                  <w:sz w:val="24"/>
                  <w:szCs w:val="24"/>
                </w:rPr>
                <w:t>https://yadi.sk/i/cYaNHcq2OeimYA</w:t>
              </w:r>
            </w:hyperlink>
          </w:p>
        </w:tc>
      </w:tr>
      <w:tr w:rsidR="00C92A95" w:rsidTr="00B236B0">
        <w:trPr>
          <w:trHeight w:val="168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1.19</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Комплект</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оборудования</w:t>
            </w:r>
            <w:proofErr w:type="spellEnd"/>
            <w:r>
              <w:rPr>
                <w:rFonts w:ascii="Times New Roman" w:eastAsia="SimSun" w:hAnsi="Times New Roman"/>
                <w:color w:val="000000"/>
                <w:sz w:val="24"/>
                <w:szCs w:val="24"/>
                <w:lang w:val="en-US" w:eastAsia="zh-CN"/>
              </w:rPr>
              <w:t xml:space="preserve"> "ФГОС-</w:t>
            </w:r>
            <w:proofErr w:type="spellStart"/>
            <w:r>
              <w:rPr>
                <w:rFonts w:ascii="Times New Roman" w:eastAsia="SimSun" w:hAnsi="Times New Roman"/>
                <w:color w:val="000000"/>
                <w:sz w:val="24"/>
                <w:szCs w:val="24"/>
                <w:lang w:val="en-US" w:eastAsia="zh-CN"/>
              </w:rPr>
              <w:t>лаборатория</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FFFFFF" w:fill="FFFFFF"/>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4</w:t>
            </w:r>
          </w:p>
        </w:tc>
        <w:tc>
          <w:tcPr>
            <w:tcW w:w="2126" w:type="dxa"/>
            <w:tcBorders>
              <w:top w:val="single" w:sz="2" w:space="0" w:color="000000"/>
              <w:left w:val="single" w:sz="2" w:space="0" w:color="000000"/>
              <w:bottom w:val="single" w:sz="2" w:space="0" w:color="000000"/>
              <w:right w:val="single" w:sz="2" w:space="0" w:color="000000"/>
            </w:tcBorders>
            <w:shd w:val="clear" w:color="FFFFFF" w:fill="FFFFFF"/>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Комплект ФГОС - лаборатория по физике позволяет провести все лабораторные работы (как на базовом, так и на углубленном уровне) за 7-11 классы по всем учебникам физики, </w:t>
            </w:r>
            <w:r w:rsidRPr="007452C6">
              <w:rPr>
                <w:rFonts w:ascii="Times New Roman" w:eastAsia="SimSun" w:hAnsi="Times New Roman"/>
                <w:color w:val="000000"/>
                <w:sz w:val="24"/>
                <w:szCs w:val="24"/>
                <w:lang w:eastAsia="zh-CN"/>
              </w:rPr>
              <w:lastRenderedPageBreak/>
              <w:t xml:space="preserve">вошедшим в каталог </w:t>
            </w:r>
            <w:proofErr w:type="spellStart"/>
            <w:r w:rsidRPr="007452C6">
              <w:rPr>
                <w:rFonts w:ascii="Times New Roman" w:eastAsia="SimSun" w:hAnsi="Times New Roman"/>
                <w:color w:val="000000"/>
                <w:sz w:val="24"/>
                <w:szCs w:val="24"/>
                <w:lang w:eastAsia="zh-CN"/>
              </w:rPr>
              <w:t>МинОбразования</w:t>
            </w:r>
            <w:proofErr w:type="spellEnd"/>
            <w:r w:rsidRPr="007452C6">
              <w:rPr>
                <w:rFonts w:ascii="Times New Roman" w:eastAsia="SimSun" w:hAnsi="Times New Roman"/>
                <w:color w:val="000000"/>
                <w:sz w:val="24"/>
                <w:szCs w:val="24"/>
                <w:lang w:eastAsia="zh-CN"/>
              </w:rPr>
              <w:t>.</w:t>
            </w:r>
            <w:r w:rsidRPr="007452C6">
              <w:rPr>
                <w:rFonts w:ascii="Times New Roman" w:eastAsia="SimSun" w:hAnsi="Times New Roman"/>
                <w:color w:val="000000"/>
                <w:sz w:val="24"/>
                <w:szCs w:val="24"/>
                <w:lang w:eastAsia="zh-CN"/>
              </w:rPr>
              <w:br/>
              <w:t>Комплект  ФГОС - лаборатория включает в себя всё лабораторное оборудование, а также оборудование из наборов ГИ</w:t>
            </w:r>
            <w:proofErr w:type="gramStart"/>
            <w:r w:rsidRPr="007452C6">
              <w:rPr>
                <w:rFonts w:ascii="Times New Roman" w:eastAsia="SimSun" w:hAnsi="Times New Roman"/>
                <w:color w:val="000000"/>
                <w:sz w:val="24"/>
                <w:szCs w:val="24"/>
                <w:lang w:eastAsia="zh-CN"/>
              </w:rPr>
              <w:t>А-</w:t>
            </w:r>
            <w:proofErr w:type="gramEnd"/>
            <w:r w:rsidRPr="007452C6">
              <w:rPr>
                <w:rFonts w:ascii="Times New Roman" w:eastAsia="SimSun" w:hAnsi="Times New Roman"/>
                <w:color w:val="000000"/>
                <w:sz w:val="24"/>
                <w:szCs w:val="24"/>
                <w:lang w:eastAsia="zh-CN"/>
              </w:rPr>
              <w:t xml:space="preserve"> (ОГЭ- и ЕГЭ-) лабораторий. </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FFFFFF" w:fill="FFFFFF"/>
          </w:tcPr>
          <w:p w:rsidR="00C92A95" w:rsidRDefault="00132B0C">
            <w:pPr>
              <w:textAlignment w:val="top"/>
              <w:rPr>
                <w:rFonts w:ascii="Times New Roman" w:hAnsi="Times New Roman"/>
                <w:color w:val="0563C1"/>
                <w:u w:val="single"/>
              </w:rPr>
            </w:pPr>
            <w:hyperlink r:id="rId59" w:history="1">
              <w:r w:rsidR="00B236B0">
                <w:rPr>
                  <w:rStyle w:val="a3"/>
                  <w:rFonts w:ascii="Times New Roman" w:eastAsia="SimSun" w:hAnsi="Times New Roman"/>
                  <w:sz w:val="24"/>
                  <w:szCs w:val="24"/>
                </w:rPr>
                <w:t>https://yadi.sk/i/S-feCXA2hLEm8w</w:t>
              </w:r>
            </w:hyperlink>
          </w:p>
        </w:tc>
      </w:tr>
      <w:tr w:rsidR="00C92A95" w:rsidTr="00B236B0">
        <w:trPr>
          <w:trHeight w:val="94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1.20</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Pr>
                <w:rFonts w:ascii="Times New Roman" w:eastAsia="SimSun" w:hAnsi="Times New Roman"/>
                <w:color w:val="000000"/>
                <w:sz w:val="24"/>
                <w:szCs w:val="24"/>
                <w:lang w:val="en-US" w:eastAsia="zh-CN"/>
              </w:rPr>
              <w:t>ОГЭ-</w:t>
            </w:r>
            <w:proofErr w:type="spellStart"/>
            <w:r>
              <w:rPr>
                <w:rFonts w:ascii="Times New Roman" w:eastAsia="SimSun" w:hAnsi="Times New Roman"/>
                <w:color w:val="000000"/>
                <w:sz w:val="24"/>
                <w:szCs w:val="24"/>
                <w:lang w:val="en-US" w:eastAsia="zh-CN"/>
              </w:rPr>
              <w:t>лаборатория</w:t>
            </w:r>
            <w:proofErr w:type="spellEnd"/>
            <w:r>
              <w:rPr>
                <w:rFonts w:ascii="Times New Roman" w:eastAsia="SimSun" w:hAnsi="Times New Roman"/>
                <w:color w:val="000000"/>
                <w:sz w:val="24"/>
                <w:szCs w:val="24"/>
                <w:lang w:val="en-US" w:eastAsia="zh-CN"/>
              </w:rPr>
              <w:t xml:space="preserve"> 2020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4</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gramStart"/>
            <w:r w:rsidRPr="007452C6">
              <w:rPr>
                <w:rFonts w:ascii="Times New Roman" w:eastAsia="SimSun" w:hAnsi="Times New Roman"/>
                <w:color w:val="000000"/>
                <w:sz w:val="24"/>
                <w:szCs w:val="24"/>
                <w:lang w:eastAsia="zh-CN"/>
              </w:rPr>
              <w:t>В 2020 г. данный комплект оборудования используется для выполнения экспериментальных заданий на Основном государственном экзамене (ОГЭ) по физике (</w:t>
            </w:r>
            <w:proofErr w:type="spellStart"/>
            <w:r w:rsidRPr="007452C6">
              <w:rPr>
                <w:rFonts w:ascii="Times New Roman" w:eastAsia="SimSun" w:hAnsi="Times New Roman"/>
                <w:color w:val="000000"/>
                <w:sz w:val="24"/>
                <w:szCs w:val="24"/>
                <w:lang w:eastAsia="zh-CN"/>
              </w:rPr>
              <w:t>бывш</w:t>
            </w:r>
            <w:proofErr w:type="spellEnd"/>
            <w:r w:rsidRPr="007452C6">
              <w:rPr>
                <w:rFonts w:ascii="Times New Roman" w:eastAsia="SimSun" w:hAnsi="Times New Roman"/>
                <w:color w:val="000000"/>
                <w:sz w:val="24"/>
                <w:szCs w:val="24"/>
                <w:lang w:eastAsia="zh-CN"/>
              </w:rPr>
              <w:t>.</w:t>
            </w:r>
            <w:proofErr w:type="gramEnd"/>
            <w:r w:rsidRPr="007452C6">
              <w:rPr>
                <w:rFonts w:ascii="Times New Roman" w:eastAsia="SimSun" w:hAnsi="Times New Roman"/>
                <w:color w:val="000000"/>
                <w:sz w:val="24"/>
                <w:szCs w:val="24"/>
                <w:lang w:eastAsia="zh-CN"/>
              </w:rPr>
              <w:t xml:space="preserve"> </w:t>
            </w:r>
            <w:r>
              <w:rPr>
                <w:rFonts w:ascii="Times New Roman" w:eastAsia="SimSun" w:hAnsi="Times New Roman"/>
                <w:color w:val="000000"/>
                <w:sz w:val="24"/>
                <w:szCs w:val="24"/>
                <w:lang w:val="en-US" w:eastAsia="zh-CN"/>
              </w:rPr>
              <w:t xml:space="preserve">ГИА 2018/2019) </w:t>
            </w:r>
            <w:proofErr w:type="spellStart"/>
            <w:r>
              <w:rPr>
                <w:rFonts w:ascii="Times New Roman" w:eastAsia="SimSun" w:hAnsi="Times New Roman"/>
                <w:color w:val="000000"/>
                <w:sz w:val="24"/>
                <w:szCs w:val="24"/>
                <w:lang w:val="en-US" w:eastAsia="zh-CN"/>
              </w:rPr>
              <w:t>выпускников</w:t>
            </w:r>
            <w:proofErr w:type="spellEnd"/>
            <w:r>
              <w:rPr>
                <w:rFonts w:ascii="Times New Roman" w:eastAsia="SimSun" w:hAnsi="Times New Roman"/>
                <w:color w:val="000000"/>
                <w:sz w:val="24"/>
                <w:szCs w:val="24"/>
                <w:lang w:val="en-US" w:eastAsia="zh-CN"/>
              </w:rPr>
              <w:t xml:space="preserve"> 9-х </w:t>
            </w:r>
            <w:proofErr w:type="spellStart"/>
            <w:r>
              <w:rPr>
                <w:rFonts w:ascii="Times New Roman" w:eastAsia="SimSun" w:hAnsi="Times New Roman"/>
                <w:color w:val="000000"/>
                <w:sz w:val="24"/>
                <w:szCs w:val="24"/>
                <w:lang w:val="en-US" w:eastAsia="zh-CN"/>
              </w:rPr>
              <w:lastRenderedPageBreak/>
              <w:t>классов</w:t>
            </w:r>
            <w:proofErr w:type="spellEnd"/>
            <w:r>
              <w:rPr>
                <w:rFonts w:ascii="Times New Roman" w:eastAsia="SimSun" w:hAnsi="Times New Roman"/>
                <w:color w:val="000000"/>
                <w:sz w:val="24"/>
                <w:szCs w:val="24"/>
                <w:lang w:val="en-US" w:eastAsia="zh-CN"/>
              </w:rPr>
              <w:t xml:space="preserve"> в </w:t>
            </w:r>
            <w:proofErr w:type="spellStart"/>
            <w:r>
              <w:rPr>
                <w:rFonts w:ascii="Times New Roman" w:eastAsia="SimSun" w:hAnsi="Times New Roman"/>
                <w:color w:val="000000"/>
                <w:sz w:val="24"/>
                <w:szCs w:val="24"/>
                <w:lang w:val="en-US" w:eastAsia="zh-CN"/>
              </w:rPr>
              <w:t>общеобразовательной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школе</w:t>
            </w:r>
            <w:proofErr w:type="spellEnd"/>
            <w:r>
              <w:rPr>
                <w:rFonts w:ascii="Times New Roman" w:eastAsia="SimSun" w:hAnsi="Times New Roman"/>
                <w:color w:val="000000"/>
                <w:sz w:val="24"/>
                <w:szCs w:val="24"/>
                <w:lang w:val="en-US" w:eastAsia="zh-CN"/>
              </w:rPr>
              <w:t>.</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60" w:history="1">
              <w:r w:rsidR="00B236B0">
                <w:rPr>
                  <w:rStyle w:val="a3"/>
                  <w:rFonts w:ascii="Times New Roman" w:eastAsia="SimSun" w:hAnsi="Times New Roman"/>
                  <w:sz w:val="24"/>
                  <w:szCs w:val="24"/>
                </w:rPr>
                <w:t>https://td-school.ru/index.php?page=9489</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00000"/>
                <w:sz w:val="24"/>
                <w:szCs w:val="24"/>
              </w:rPr>
            </w:pPr>
          </w:p>
        </w:tc>
      </w:tr>
      <w:tr w:rsidR="00C92A95" w:rsidTr="00B236B0">
        <w:trPr>
          <w:trHeight w:val="12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1.21</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Pr>
                <w:rFonts w:ascii="Times New Roman" w:eastAsia="SimSun" w:hAnsi="Times New Roman"/>
                <w:color w:val="000000"/>
                <w:sz w:val="24"/>
                <w:szCs w:val="24"/>
                <w:lang w:val="en-US" w:eastAsia="zh-CN"/>
              </w:rPr>
              <w:t>"</w:t>
            </w:r>
            <w:proofErr w:type="spellStart"/>
            <w:r>
              <w:rPr>
                <w:rFonts w:ascii="Times New Roman" w:eastAsia="SimSun" w:hAnsi="Times New Roman"/>
                <w:color w:val="000000"/>
                <w:sz w:val="24"/>
                <w:szCs w:val="24"/>
                <w:lang w:val="en-US" w:eastAsia="zh-CN"/>
              </w:rPr>
              <w:t>Летающий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поезд</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Набор "Французские опыты: Науки с Буки - Летающий поезд" от бренда </w:t>
            </w:r>
            <w:proofErr w:type="spellStart"/>
            <w:r>
              <w:rPr>
                <w:rFonts w:ascii="Times New Roman" w:eastAsia="SimSun" w:hAnsi="Times New Roman"/>
                <w:color w:val="000000"/>
                <w:sz w:val="24"/>
                <w:szCs w:val="24"/>
                <w:lang w:val="en-US" w:eastAsia="zh-CN"/>
              </w:rPr>
              <w:t>Bondibon</w:t>
            </w:r>
            <w:proofErr w:type="spellEnd"/>
            <w:r w:rsidRPr="007452C6">
              <w:rPr>
                <w:rFonts w:ascii="Times New Roman" w:eastAsia="SimSun" w:hAnsi="Times New Roman"/>
                <w:color w:val="000000"/>
                <w:sz w:val="24"/>
                <w:szCs w:val="24"/>
                <w:lang w:eastAsia="zh-CN"/>
              </w:rPr>
              <w:t xml:space="preserve"> позволит провести увлекательный эксперимент с парящим локомотивом, который двигается благодаря магнитной подушке. С таким набором ребенок узнает о такой интересной науке как физика и познакомится со свойствами </w:t>
            </w:r>
            <w:r w:rsidRPr="007452C6">
              <w:rPr>
                <w:rFonts w:ascii="Times New Roman" w:eastAsia="SimSun" w:hAnsi="Times New Roman"/>
                <w:color w:val="000000"/>
                <w:sz w:val="24"/>
                <w:szCs w:val="24"/>
                <w:lang w:eastAsia="zh-CN"/>
              </w:rPr>
              <w:lastRenderedPageBreak/>
              <w:t>магнита.</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61" w:history="1">
              <w:r w:rsidR="00B236B0">
                <w:rPr>
                  <w:rStyle w:val="a3"/>
                  <w:rFonts w:ascii="Times New Roman" w:eastAsia="SimSun" w:hAnsi="Times New Roman"/>
                  <w:sz w:val="24"/>
                  <w:szCs w:val="24"/>
                </w:rPr>
                <w:t>https://www.dumka.ru/product7105.html</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00000"/>
                <w:sz w:val="24"/>
                <w:szCs w:val="24"/>
              </w:rPr>
            </w:pPr>
          </w:p>
        </w:tc>
      </w:tr>
      <w:tr w:rsidR="00C92A95" w:rsidTr="00B236B0">
        <w:trPr>
          <w:trHeight w:val="62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1.22</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Поезд</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на</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магнитной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подушке</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Для</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демонстрации</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физических</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свойств</w:t>
            </w:r>
            <w:proofErr w:type="spellEnd"/>
            <w:r>
              <w:rPr>
                <w:rFonts w:ascii="Times New Roman" w:eastAsia="SimSun" w:hAnsi="Times New Roman"/>
                <w:color w:val="000000"/>
                <w:sz w:val="24"/>
                <w:szCs w:val="24"/>
                <w:lang w:val="en-US" w:eastAsia="zh-CN"/>
              </w:rPr>
              <w:t>.</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62" w:history="1">
              <w:r w:rsidR="00B236B0">
                <w:rPr>
                  <w:rStyle w:val="a3"/>
                  <w:rFonts w:ascii="Times New Roman" w:eastAsia="SimSun" w:hAnsi="Times New Roman"/>
                  <w:sz w:val="24"/>
                  <w:szCs w:val="24"/>
                </w:rPr>
                <w:t>https://detskaya.store/poezd-na-magnitnoj-podushke/</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00000"/>
                <w:sz w:val="24"/>
                <w:szCs w:val="24"/>
              </w:rPr>
            </w:pPr>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2</w:t>
            </w:r>
          </w:p>
        </w:tc>
        <w:tc>
          <w:tcPr>
            <w:tcW w:w="15304" w:type="dxa"/>
            <w:gridSpan w:val="5"/>
            <w:tcBorders>
              <w:top w:val="single" w:sz="2" w:space="0" w:color="000000"/>
              <w:left w:val="single" w:sz="2" w:space="0" w:color="000000"/>
              <w:bottom w:val="single" w:sz="2" w:space="0" w:color="000000"/>
            </w:tcBorders>
            <w:shd w:val="clear" w:color="DDD9C3" w:fill="DDD9C3"/>
          </w:tcPr>
          <w:p w:rsidR="00C92A95" w:rsidRDefault="00B236B0">
            <w:pPr>
              <w:jc w:val="center"/>
              <w:textAlignment w:val="top"/>
              <w:rPr>
                <w:rFonts w:ascii="Times New Roman" w:hAnsi="Times New Roman"/>
                <w:b/>
                <w:bCs/>
                <w:color w:val="000000"/>
              </w:rPr>
            </w:pPr>
            <w:proofErr w:type="spellStart"/>
            <w:r>
              <w:rPr>
                <w:rFonts w:ascii="Times New Roman" w:eastAsia="SimSun" w:hAnsi="Times New Roman"/>
                <w:b/>
                <w:bCs/>
                <w:color w:val="000000"/>
                <w:sz w:val="24"/>
                <w:szCs w:val="24"/>
                <w:lang w:val="en-US" w:eastAsia="zh-CN"/>
              </w:rPr>
              <w:t>Информатика</w:t>
            </w:r>
            <w:proofErr w:type="spellEnd"/>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2.1</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Pr>
                <w:rFonts w:ascii="Times New Roman" w:eastAsia="SimSun" w:hAnsi="Times New Roman"/>
                <w:color w:val="000000"/>
                <w:sz w:val="24"/>
                <w:szCs w:val="24"/>
                <w:lang w:val="en-US" w:eastAsia="zh-CN"/>
              </w:rPr>
              <w:t>МФУ (</w:t>
            </w:r>
            <w:proofErr w:type="spellStart"/>
            <w:r>
              <w:rPr>
                <w:rFonts w:ascii="Times New Roman" w:eastAsia="SimSun" w:hAnsi="Times New Roman"/>
                <w:color w:val="000000"/>
                <w:sz w:val="24"/>
                <w:szCs w:val="24"/>
                <w:lang w:val="en-US" w:eastAsia="zh-CN"/>
              </w:rPr>
              <w:t>лазерный</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proofErr w:type="spellStart"/>
            <w:r>
              <w:rPr>
                <w:rFonts w:ascii="Times New Roman" w:eastAsia="SimSun" w:hAnsi="Times New Roman"/>
                <w:color w:val="333333"/>
                <w:sz w:val="24"/>
                <w:szCs w:val="24"/>
                <w:lang w:val="en-US" w:eastAsia="zh-CN"/>
              </w:rPr>
              <w:t>Для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выполнения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текущих</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задач</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12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2.2</w:t>
            </w:r>
          </w:p>
        </w:tc>
        <w:tc>
          <w:tcPr>
            <w:tcW w:w="1775" w:type="dxa"/>
            <w:tcBorders>
              <w:top w:val="single" w:sz="2" w:space="0" w:color="000000"/>
              <w:left w:val="single" w:sz="2" w:space="0" w:color="000000"/>
              <w:bottom w:val="single" w:sz="2" w:space="0" w:color="000000"/>
              <w:right w:val="single" w:sz="2" w:space="0" w:color="000000"/>
            </w:tcBorders>
            <w:shd w:val="clear" w:color="auto" w:fill="FFFFFF"/>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Ноутбук учащихся (или мобильный класс)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Используется также в остальных мероприятиях предусмотренных программой "Страна железных дорог" (физика, проектная деятельность, профориентационные мероприятия).</w:t>
            </w:r>
            <w:r w:rsidRPr="007452C6">
              <w:rPr>
                <w:rFonts w:ascii="Times New Roman" w:eastAsia="SimSun" w:hAnsi="Times New Roman"/>
                <w:color w:val="000000"/>
                <w:sz w:val="24"/>
                <w:szCs w:val="24"/>
                <w:lang w:eastAsia="zh-CN"/>
              </w:rPr>
              <w:br/>
              <w:t xml:space="preserve">Лучше предусмотреть </w:t>
            </w:r>
            <w:r w:rsidRPr="007452C6">
              <w:rPr>
                <w:rFonts w:ascii="Times New Roman" w:eastAsia="SimSun" w:hAnsi="Times New Roman"/>
                <w:color w:val="000000"/>
                <w:sz w:val="24"/>
                <w:szCs w:val="24"/>
                <w:lang w:eastAsia="zh-CN"/>
              </w:rPr>
              <w:lastRenderedPageBreak/>
              <w:t xml:space="preserve">два варианта ноутбуков (5 </w:t>
            </w:r>
            <w:proofErr w:type="spellStart"/>
            <w:proofErr w:type="gramStart"/>
            <w:r w:rsidRPr="007452C6">
              <w:rPr>
                <w:rFonts w:ascii="Times New Roman" w:eastAsia="SimSun" w:hAnsi="Times New Roman"/>
                <w:color w:val="000000"/>
                <w:sz w:val="24"/>
                <w:szCs w:val="24"/>
                <w:lang w:eastAsia="zh-CN"/>
              </w:rPr>
              <w:t>шт</w:t>
            </w:r>
            <w:proofErr w:type="spellEnd"/>
            <w:proofErr w:type="gramEnd"/>
            <w:r w:rsidRPr="007452C6">
              <w:rPr>
                <w:rFonts w:ascii="Times New Roman" w:eastAsia="SimSun" w:hAnsi="Times New Roman"/>
                <w:color w:val="000000"/>
                <w:sz w:val="24"/>
                <w:szCs w:val="24"/>
                <w:lang w:eastAsia="zh-CN"/>
              </w:rPr>
              <w:t xml:space="preserve"> под сложные задачи, в том числе графические и 10 под офисные)</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63" w:history="1">
              <w:r w:rsidR="00B236B0">
                <w:rPr>
                  <w:rStyle w:val="a3"/>
                  <w:rFonts w:ascii="Times New Roman" w:eastAsia="SimSun" w:hAnsi="Times New Roman"/>
                  <w:sz w:val="24"/>
                  <w:szCs w:val="24"/>
                </w:rPr>
                <w:t>https://td-school.ru/index.php?page=9123&amp;word=%CD%EE%F3%F2%E1%F3%EA</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00000"/>
                <w:sz w:val="24"/>
                <w:szCs w:val="24"/>
              </w:rPr>
            </w:pPr>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2.3</w:t>
            </w:r>
          </w:p>
        </w:tc>
        <w:tc>
          <w:tcPr>
            <w:tcW w:w="1775" w:type="dxa"/>
            <w:tcBorders>
              <w:top w:val="single" w:sz="2" w:space="0" w:color="000000"/>
              <w:left w:val="single" w:sz="2" w:space="0" w:color="000000"/>
              <w:bottom w:val="single" w:sz="2" w:space="0" w:color="000000"/>
              <w:right w:val="single" w:sz="2" w:space="0" w:color="000000"/>
            </w:tcBorders>
            <w:shd w:val="clear" w:color="auto"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Проектор+экран</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В рамках проведения мероприятий, защиты проектов и т.д.</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00000"/>
                <w:sz w:val="24"/>
                <w:szCs w:val="24"/>
              </w:rPr>
            </w:pPr>
          </w:p>
        </w:tc>
      </w:tr>
      <w:tr w:rsidR="00C92A95" w:rsidTr="00B236B0">
        <w:trPr>
          <w:trHeight w:val="62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2.4</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Персональный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компьютер</w:t>
            </w:r>
            <w:proofErr w:type="spellEnd"/>
            <w:r>
              <w:rPr>
                <w:rFonts w:ascii="Times New Roman" w:eastAsia="SimSun" w:hAnsi="Times New Roman"/>
                <w:color w:val="000000"/>
                <w:sz w:val="24"/>
                <w:szCs w:val="24"/>
                <w:lang w:val="en-US" w:eastAsia="zh-CN"/>
              </w:rPr>
              <w:t>/</w:t>
            </w:r>
            <w:proofErr w:type="spellStart"/>
            <w:r>
              <w:rPr>
                <w:rFonts w:ascii="Times New Roman" w:eastAsia="SimSun" w:hAnsi="Times New Roman"/>
                <w:color w:val="000000"/>
                <w:sz w:val="24"/>
                <w:szCs w:val="24"/>
                <w:lang w:val="en-US" w:eastAsia="zh-CN"/>
              </w:rPr>
              <w:t>ноутбук</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proofErr w:type="gramStart"/>
            <w:r w:rsidRPr="007452C6">
              <w:rPr>
                <w:rFonts w:ascii="Times New Roman" w:eastAsia="SimSun" w:hAnsi="Times New Roman"/>
                <w:color w:val="333333"/>
                <w:sz w:val="24"/>
                <w:szCs w:val="24"/>
                <w:lang w:eastAsia="zh-CN"/>
              </w:rPr>
              <w:t xml:space="preserve">Персональный компьютер/ноутбук для преподавателя с установленным ПО (ОС, </w:t>
            </w:r>
            <w:r>
              <w:rPr>
                <w:rFonts w:ascii="Times New Roman" w:eastAsia="SimSun" w:hAnsi="Times New Roman"/>
                <w:color w:val="333333"/>
                <w:sz w:val="24"/>
                <w:szCs w:val="24"/>
                <w:lang w:val="en-US" w:eastAsia="zh-CN"/>
              </w:rPr>
              <w:t>Microsoft</w:t>
            </w:r>
            <w:r w:rsidRPr="007452C6">
              <w:rPr>
                <w:rFonts w:ascii="Times New Roman" w:eastAsia="SimSun" w:hAnsi="Times New Roman"/>
                <w:color w:val="333333"/>
                <w:sz w:val="24"/>
                <w:szCs w:val="24"/>
                <w:lang w:eastAsia="zh-CN"/>
              </w:rPr>
              <w:t xml:space="preserve"> </w:t>
            </w:r>
            <w:r>
              <w:rPr>
                <w:rFonts w:ascii="Times New Roman" w:eastAsia="SimSun" w:hAnsi="Times New Roman"/>
                <w:color w:val="333333"/>
                <w:sz w:val="24"/>
                <w:szCs w:val="24"/>
                <w:lang w:val="en-US" w:eastAsia="zh-CN"/>
              </w:rPr>
              <w:t>Office</w:t>
            </w:r>
            <w:r w:rsidRPr="007452C6">
              <w:rPr>
                <w:rFonts w:ascii="Times New Roman" w:eastAsia="SimSun" w:hAnsi="Times New Roman"/>
                <w:color w:val="333333"/>
                <w:sz w:val="24"/>
                <w:szCs w:val="24"/>
                <w:lang w:eastAsia="zh-CN"/>
              </w:rPr>
              <w:t xml:space="preserve">, </w:t>
            </w:r>
            <w:proofErr w:type="spellStart"/>
            <w:r w:rsidRPr="007452C6">
              <w:rPr>
                <w:rFonts w:ascii="Times New Roman" w:eastAsia="SimSun" w:hAnsi="Times New Roman"/>
                <w:color w:val="333333"/>
                <w:sz w:val="24"/>
                <w:szCs w:val="24"/>
                <w:lang w:eastAsia="zh-CN"/>
              </w:rPr>
              <w:t>медиа</w:t>
            </w:r>
            <w:proofErr w:type="spellEnd"/>
            <w:r w:rsidRPr="007452C6">
              <w:rPr>
                <w:rFonts w:ascii="Times New Roman" w:eastAsia="SimSun" w:hAnsi="Times New Roman"/>
                <w:color w:val="333333"/>
                <w:sz w:val="24"/>
                <w:szCs w:val="24"/>
                <w:lang w:eastAsia="zh-CN"/>
              </w:rPr>
              <w:t xml:space="preserve"> проигрыватели и т.д.)</w:t>
            </w:r>
            <w:proofErr w:type="gram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3</w:t>
            </w:r>
          </w:p>
        </w:tc>
        <w:tc>
          <w:tcPr>
            <w:tcW w:w="15304" w:type="dxa"/>
            <w:gridSpan w:val="5"/>
            <w:tcBorders>
              <w:top w:val="single" w:sz="2" w:space="0" w:color="000000"/>
              <w:left w:val="single" w:sz="2" w:space="0" w:color="000000"/>
              <w:bottom w:val="single" w:sz="2" w:space="0" w:color="000000"/>
            </w:tcBorders>
            <w:shd w:val="clear" w:color="DDD9C3" w:fill="DDD9C3"/>
          </w:tcPr>
          <w:p w:rsidR="00C92A95" w:rsidRDefault="00B236B0">
            <w:pPr>
              <w:jc w:val="center"/>
              <w:textAlignment w:val="top"/>
              <w:rPr>
                <w:rFonts w:ascii="Times New Roman" w:hAnsi="Times New Roman"/>
                <w:b/>
                <w:bCs/>
                <w:color w:val="000000"/>
              </w:rPr>
            </w:pPr>
            <w:proofErr w:type="spellStart"/>
            <w:r>
              <w:rPr>
                <w:rFonts w:ascii="Times New Roman" w:eastAsia="SimSun" w:hAnsi="Times New Roman"/>
                <w:b/>
                <w:bCs/>
                <w:color w:val="000000"/>
                <w:sz w:val="24"/>
                <w:szCs w:val="24"/>
                <w:lang w:val="en-US" w:eastAsia="zh-CN"/>
              </w:rPr>
              <w:t>Инженерные</w:t>
            </w:r>
            <w:proofErr w:type="spellEnd"/>
            <w:r>
              <w:rPr>
                <w:rFonts w:ascii="Times New Roman" w:eastAsia="SimSun" w:hAnsi="Times New Roman"/>
                <w:b/>
                <w:bCs/>
                <w:color w:val="000000"/>
                <w:sz w:val="24"/>
                <w:szCs w:val="24"/>
                <w:lang w:val="en-US" w:eastAsia="zh-CN"/>
              </w:rPr>
              <w:t xml:space="preserve"> </w:t>
            </w:r>
            <w:proofErr w:type="spellStart"/>
            <w:r>
              <w:rPr>
                <w:rFonts w:ascii="Times New Roman" w:eastAsia="SimSun" w:hAnsi="Times New Roman"/>
                <w:b/>
                <w:bCs/>
                <w:color w:val="000000"/>
                <w:sz w:val="24"/>
                <w:szCs w:val="24"/>
                <w:lang w:val="en-US" w:eastAsia="zh-CN"/>
              </w:rPr>
              <w:t>каникулы</w:t>
            </w:r>
            <w:proofErr w:type="spellEnd"/>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3.1</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Флипчарт+бум</w:t>
            </w:r>
            <w:r>
              <w:rPr>
                <w:rFonts w:ascii="Times New Roman" w:eastAsia="SimSun" w:hAnsi="Times New Roman"/>
                <w:color w:val="000000"/>
                <w:sz w:val="24"/>
                <w:szCs w:val="24"/>
                <w:lang w:val="en-US" w:eastAsia="zh-CN"/>
              </w:rPr>
              <w:lastRenderedPageBreak/>
              <w:t>ага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lastRenderedPageBreak/>
              <w:t>3</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Для проведения мозговых </w:t>
            </w:r>
            <w:r w:rsidRPr="007452C6">
              <w:rPr>
                <w:rFonts w:ascii="Times New Roman" w:eastAsia="SimSun" w:hAnsi="Times New Roman"/>
                <w:color w:val="333333"/>
                <w:sz w:val="24"/>
                <w:szCs w:val="24"/>
                <w:lang w:eastAsia="zh-CN"/>
              </w:rPr>
              <w:lastRenderedPageBreak/>
              <w:t>штурмов, презентаций проектов</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66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3.2</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r>
              <w:rPr>
                <w:rFonts w:ascii="Times New Roman" w:eastAsia="SimSun" w:hAnsi="Times New Roman"/>
                <w:color w:val="000000"/>
                <w:sz w:val="24"/>
                <w:szCs w:val="24"/>
                <w:lang w:val="en-US" w:eastAsia="zh-CN"/>
              </w:rPr>
              <w:t xml:space="preserve">3D </w:t>
            </w:r>
            <w:proofErr w:type="spellStart"/>
            <w:r>
              <w:rPr>
                <w:rFonts w:ascii="Times New Roman" w:eastAsia="SimSun" w:hAnsi="Times New Roman"/>
                <w:color w:val="000000"/>
                <w:sz w:val="24"/>
                <w:szCs w:val="24"/>
                <w:lang w:val="en-US" w:eastAsia="zh-CN"/>
              </w:rPr>
              <w:t>принтер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учебный</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4</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proofErr w:type="spellStart"/>
            <w:r>
              <w:rPr>
                <w:rFonts w:ascii="Times New Roman" w:eastAsia="SimSun" w:hAnsi="Times New Roman"/>
                <w:color w:val="333333"/>
                <w:sz w:val="24"/>
                <w:szCs w:val="24"/>
                <w:lang w:val="en-US" w:eastAsia="zh-CN"/>
              </w:rPr>
              <w:t>Для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реализации</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проектной</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программы</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132B0C">
            <w:pPr>
              <w:textAlignment w:val="top"/>
              <w:rPr>
                <w:rFonts w:ascii="Times New Roman" w:hAnsi="Times New Roman"/>
                <w:color w:val="0563C1"/>
                <w:u w:val="single"/>
              </w:rPr>
            </w:pPr>
            <w:hyperlink r:id="rId64" w:history="1">
              <w:r w:rsidR="00B236B0">
                <w:rPr>
                  <w:rStyle w:val="a3"/>
                  <w:rFonts w:ascii="Times New Roman" w:eastAsia="SimSun" w:hAnsi="Times New Roman"/>
                  <w:sz w:val="24"/>
                  <w:szCs w:val="24"/>
                </w:rPr>
                <w:t>https://beru.ru/product/3d-printer-flashforge-finder-chernyi-krasnyi/100693442813?offerid=-rVrFU4p5KkpfP3sLhW4Pg&amp;vid=45qfrp36nejxjxjv6lv08titgxrz871y&amp;clid=2355446&amp;utm_source=epn&amp;utm_medium=cpa&amp;utm_campaign=359030&amp;utm_term=</w:t>
              </w:r>
            </w:hyperlink>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3.3</w:t>
            </w:r>
          </w:p>
        </w:tc>
        <w:tc>
          <w:tcPr>
            <w:tcW w:w="1775" w:type="dxa"/>
            <w:tcBorders>
              <w:top w:val="single" w:sz="2" w:space="0" w:color="000000"/>
              <w:left w:val="single" w:sz="2" w:space="0" w:color="000000"/>
              <w:bottom w:val="single" w:sz="2" w:space="0" w:color="000000"/>
              <w:right w:val="single" w:sz="2" w:space="0" w:color="000000"/>
            </w:tcBorders>
            <w:shd w:val="clear" w:color="auto"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Набор</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ручного</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инструмента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6</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proofErr w:type="spellStart"/>
            <w:r>
              <w:rPr>
                <w:rFonts w:ascii="Times New Roman" w:eastAsia="SimSun" w:hAnsi="Times New Roman"/>
                <w:color w:val="333333"/>
                <w:sz w:val="24"/>
                <w:szCs w:val="24"/>
                <w:lang w:val="en-US" w:eastAsia="zh-CN"/>
              </w:rPr>
              <w:t>Для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реализации</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проектной</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программы</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00000"/>
                <w:sz w:val="24"/>
                <w:szCs w:val="24"/>
              </w:rPr>
            </w:pPr>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3.4</w:t>
            </w:r>
          </w:p>
        </w:tc>
        <w:tc>
          <w:tcPr>
            <w:tcW w:w="1775" w:type="dxa"/>
            <w:tcBorders>
              <w:top w:val="single" w:sz="2" w:space="0" w:color="000000"/>
              <w:left w:val="single" w:sz="2" w:space="0" w:color="000000"/>
              <w:bottom w:val="single" w:sz="2" w:space="0" w:color="000000"/>
              <w:right w:val="single" w:sz="2" w:space="0" w:color="000000"/>
            </w:tcBorders>
            <w:shd w:val="clear" w:color="auto"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Пластик</w:t>
            </w:r>
            <w:proofErr w:type="spellEnd"/>
            <w:r>
              <w:rPr>
                <w:rFonts w:ascii="Times New Roman" w:eastAsia="SimSun" w:hAnsi="Times New Roman"/>
                <w:color w:val="000000"/>
                <w:sz w:val="24"/>
                <w:szCs w:val="24"/>
                <w:lang w:val="en-US" w:eastAsia="zh-CN"/>
              </w:rPr>
              <w:t xml:space="preserve"> PLA 1,75 </w:t>
            </w:r>
            <w:proofErr w:type="spellStart"/>
            <w:r>
              <w:rPr>
                <w:rFonts w:ascii="Times New Roman" w:eastAsia="SimSun" w:hAnsi="Times New Roman"/>
                <w:color w:val="000000"/>
                <w:sz w:val="24"/>
                <w:szCs w:val="24"/>
                <w:lang w:val="en-US" w:eastAsia="zh-CN"/>
              </w:rPr>
              <w:t>мм</w:t>
            </w:r>
            <w:proofErr w:type="spellEnd"/>
            <w:r>
              <w:rPr>
                <w:rFonts w:ascii="Times New Roman" w:eastAsia="SimSun" w:hAnsi="Times New Roman"/>
                <w:color w:val="000000"/>
                <w:sz w:val="24"/>
                <w:szCs w:val="24"/>
                <w:lang w:val="en-US" w:eastAsia="zh-CN"/>
              </w:rPr>
              <w:t xml:space="preserve"> 1 </w:t>
            </w:r>
            <w:proofErr w:type="spellStart"/>
            <w:r>
              <w:rPr>
                <w:rFonts w:ascii="Times New Roman" w:eastAsia="SimSun" w:hAnsi="Times New Roman"/>
                <w:color w:val="000000"/>
                <w:sz w:val="24"/>
                <w:szCs w:val="24"/>
                <w:lang w:val="en-US" w:eastAsia="zh-CN"/>
              </w:rPr>
              <w:t>кг</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10</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proofErr w:type="spellStart"/>
            <w:r>
              <w:rPr>
                <w:rFonts w:ascii="Times New Roman" w:eastAsia="SimSun" w:hAnsi="Times New Roman"/>
                <w:color w:val="333333"/>
                <w:sz w:val="24"/>
                <w:szCs w:val="24"/>
                <w:lang w:val="en-US" w:eastAsia="zh-CN"/>
              </w:rPr>
              <w:t>Для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реализации</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проектной</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программы</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00000"/>
                <w:sz w:val="24"/>
                <w:szCs w:val="24"/>
              </w:rPr>
            </w:pPr>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3.5</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Клей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для</w:t>
            </w:r>
            <w:proofErr w:type="spellEnd"/>
            <w:r>
              <w:rPr>
                <w:rFonts w:ascii="Times New Roman" w:eastAsia="SimSun" w:hAnsi="Times New Roman"/>
                <w:color w:val="000000"/>
                <w:sz w:val="24"/>
                <w:szCs w:val="24"/>
                <w:lang w:val="en-US" w:eastAsia="zh-CN"/>
              </w:rPr>
              <w:t xml:space="preserve"> FDM </w:t>
            </w:r>
            <w:proofErr w:type="spellStart"/>
            <w:r>
              <w:rPr>
                <w:rFonts w:ascii="Times New Roman" w:eastAsia="SimSun" w:hAnsi="Times New Roman"/>
                <w:color w:val="000000"/>
                <w:sz w:val="24"/>
                <w:szCs w:val="24"/>
                <w:lang w:val="en-US" w:eastAsia="zh-CN"/>
              </w:rPr>
              <w:t>печати</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6</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proofErr w:type="spellStart"/>
            <w:r>
              <w:rPr>
                <w:rFonts w:ascii="Times New Roman" w:eastAsia="SimSun" w:hAnsi="Times New Roman"/>
                <w:color w:val="333333"/>
                <w:sz w:val="24"/>
                <w:szCs w:val="24"/>
                <w:lang w:val="en-US" w:eastAsia="zh-CN"/>
              </w:rPr>
              <w:t>Для</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реализации</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проектной</w:t>
            </w:r>
            <w:proofErr w:type="spellEnd"/>
            <w:r>
              <w:rPr>
                <w:rFonts w:ascii="Times New Roman" w:eastAsia="SimSun" w:hAnsi="Times New Roman"/>
                <w:color w:val="333333"/>
                <w:sz w:val="24"/>
                <w:szCs w:val="24"/>
                <w:lang w:val="en-US" w:eastAsia="zh-CN"/>
              </w:rPr>
              <w:t xml:space="preserve"> </w:t>
            </w:r>
            <w:proofErr w:type="spellStart"/>
            <w:r>
              <w:rPr>
                <w:rFonts w:ascii="Times New Roman" w:eastAsia="SimSun" w:hAnsi="Times New Roman"/>
                <w:color w:val="333333"/>
                <w:sz w:val="24"/>
                <w:szCs w:val="24"/>
                <w:lang w:val="en-US" w:eastAsia="zh-CN"/>
              </w:rPr>
              <w:t>программы</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00"/>
        </w:trPr>
        <w:tc>
          <w:tcPr>
            <w:tcW w:w="636" w:type="dxa"/>
            <w:tcBorders>
              <w:top w:val="single" w:sz="2" w:space="0" w:color="000000"/>
              <w:bottom w:val="single" w:sz="2" w:space="0" w:color="000000"/>
              <w:right w:val="single" w:sz="2" w:space="0" w:color="000000"/>
            </w:tcBorders>
            <w:shd w:val="clear" w:color="F2F2F2" w:fill="F2F2F2"/>
            <w:vAlign w:val="center"/>
          </w:tcPr>
          <w:p w:rsidR="00C92A95" w:rsidRDefault="00B236B0">
            <w:pPr>
              <w:jc w:val="center"/>
              <w:textAlignment w:val="center"/>
              <w:rPr>
                <w:rFonts w:ascii="Times New Roman" w:hAnsi="Times New Roman"/>
                <w:b/>
                <w:bCs/>
                <w:color w:val="000000"/>
              </w:rPr>
            </w:pPr>
            <w:r>
              <w:rPr>
                <w:rFonts w:ascii="Times New Roman" w:eastAsia="SimSun" w:hAnsi="Times New Roman"/>
                <w:b/>
                <w:bCs/>
                <w:color w:val="000000"/>
                <w:sz w:val="24"/>
                <w:szCs w:val="24"/>
                <w:lang w:val="en-US" w:eastAsia="zh-CN"/>
              </w:rPr>
              <w:lastRenderedPageBreak/>
              <w:t>II</w:t>
            </w:r>
          </w:p>
        </w:tc>
        <w:tc>
          <w:tcPr>
            <w:tcW w:w="15304" w:type="dxa"/>
            <w:gridSpan w:val="5"/>
            <w:tcBorders>
              <w:top w:val="single" w:sz="2" w:space="0" w:color="000000"/>
              <w:left w:val="single" w:sz="2" w:space="0" w:color="000000"/>
              <w:bottom w:val="single" w:sz="2" w:space="0" w:color="000000"/>
            </w:tcBorders>
            <w:shd w:val="clear" w:color="DDD9C3" w:fill="DDEBF7"/>
          </w:tcPr>
          <w:p w:rsidR="00C92A95" w:rsidRDefault="00B236B0">
            <w:pPr>
              <w:jc w:val="center"/>
              <w:textAlignment w:val="top"/>
              <w:rPr>
                <w:rFonts w:ascii="Times New Roman" w:hAnsi="Times New Roman"/>
                <w:b/>
                <w:bCs/>
                <w:color w:val="000000"/>
              </w:rPr>
            </w:pPr>
            <w:proofErr w:type="spellStart"/>
            <w:r>
              <w:rPr>
                <w:rFonts w:ascii="Times New Roman" w:eastAsia="SimSun" w:hAnsi="Times New Roman"/>
                <w:b/>
                <w:bCs/>
                <w:color w:val="000000"/>
                <w:sz w:val="24"/>
                <w:szCs w:val="24"/>
                <w:lang w:val="en-US" w:eastAsia="zh-CN"/>
              </w:rPr>
              <w:t>Дополнительное</w:t>
            </w:r>
            <w:proofErr w:type="spellEnd"/>
            <w:r>
              <w:rPr>
                <w:rFonts w:ascii="Times New Roman" w:eastAsia="SimSun" w:hAnsi="Times New Roman"/>
                <w:b/>
                <w:bCs/>
                <w:color w:val="000000"/>
                <w:sz w:val="24"/>
                <w:szCs w:val="24"/>
                <w:lang w:val="en-US" w:eastAsia="zh-CN"/>
              </w:rPr>
              <w:t xml:space="preserve"> </w:t>
            </w:r>
            <w:proofErr w:type="spellStart"/>
            <w:r>
              <w:rPr>
                <w:rFonts w:ascii="Times New Roman" w:eastAsia="SimSun" w:hAnsi="Times New Roman"/>
                <w:b/>
                <w:bCs/>
                <w:color w:val="000000"/>
                <w:sz w:val="24"/>
                <w:szCs w:val="24"/>
                <w:lang w:val="en-US" w:eastAsia="zh-CN"/>
              </w:rPr>
              <w:t>образование</w:t>
            </w:r>
            <w:proofErr w:type="spellEnd"/>
          </w:p>
        </w:tc>
      </w:tr>
      <w:tr w:rsidR="00C92A95" w:rsidTr="00B236B0">
        <w:trPr>
          <w:trHeight w:val="62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w:t>
            </w:r>
          </w:p>
        </w:tc>
        <w:tc>
          <w:tcPr>
            <w:tcW w:w="1775" w:type="dxa"/>
            <w:tcBorders>
              <w:top w:val="single" w:sz="2" w:space="0" w:color="000000"/>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Настольная</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игра</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Главная</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магистраль</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Необходимо изготовление из подготовленных цифровых </w:t>
            </w:r>
            <w:proofErr w:type="spellStart"/>
            <w:r w:rsidRPr="007452C6">
              <w:rPr>
                <w:rFonts w:ascii="Times New Roman" w:eastAsia="SimSun" w:hAnsi="Times New Roman"/>
                <w:color w:val="333333"/>
                <w:sz w:val="24"/>
                <w:szCs w:val="24"/>
                <w:lang w:eastAsia="zh-CN"/>
              </w:rPr>
              <w:t>исходников</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620"/>
        </w:trPr>
        <w:tc>
          <w:tcPr>
            <w:tcW w:w="636" w:type="dxa"/>
            <w:tcBorders>
              <w:top w:val="single" w:sz="2" w:space="0" w:color="000000"/>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2</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sidRPr="007452C6">
              <w:rPr>
                <w:rFonts w:ascii="Times New Roman" w:eastAsia="SimSun" w:hAnsi="Times New Roman"/>
                <w:color w:val="000000"/>
                <w:sz w:val="24"/>
                <w:szCs w:val="24"/>
                <w:lang w:eastAsia="zh-CN"/>
              </w:rPr>
              <w:t>Мемори</w:t>
            </w:r>
            <w:proofErr w:type="spellEnd"/>
            <w:r w:rsidRPr="007452C6">
              <w:rPr>
                <w:rFonts w:ascii="Times New Roman" w:eastAsia="SimSun" w:hAnsi="Times New Roman"/>
                <w:color w:val="000000"/>
                <w:sz w:val="24"/>
                <w:szCs w:val="24"/>
                <w:lang w:eastAsia="zh-CN"/>
              </w:rPr>
              <w:t xml:space="preserve"> "Профессия мечты" (настольная игра)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Необходимо изготовление из подготовленных цифровых </w:t>
            </w:r>
            <w:proofErr w:type="spellStart"/>
            <w:r w:rsidRPr="007452C6">
              <w:rPr>
                <w:rFonts w:ascii="Times New Roman" w:eastAsia="SimSun" w:hAnsi="Times New Roman"/>
                <w:color w:val="333333"/>
                <w:sz w:val="24"/>
                <w:szCs w:val="24"/>
                <w:lang w:eastAsia="zh-CN"/>
              </w:rPr>
              <w:t>исходников</w:t>
            </w:r>
            <w:proofErr w:type="spell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620"/>
        </w:trPr>
        <w:tc>
          <w:tcPr>
            <w:tcW w:w="636" w:type="dxa"/>
            <w:tcBorders>
              <w:top w:val="single" w:sz="2" w:space="0" w:color="000000"/>
              <w:bottom w:val="nil"/>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3</w:t>
            </w:r>
          </w:p>
        </w:tc>
        <w:tc>
          <w:tcPr>
            <w:tcW w:w="1775" w:type="dxa"/>
            <w:tcBorders>
              <w:top w:val="single" w:sz="2" w:space="0" w:color="000000"/>
              <w:left w:val="nil"/>
              <w:bottom w:val="nil"/>
              <w:right w:val="single" w:sz="2" w:space="0" w:color="000000"/>
            </w:tcBorders>
            <w:shd w:val="clear" w:color="FFFFCC" w:fill="FFFFFF"/>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Игра-викторина "Путешествие в страну железных дорог"</w:t>
            </w:r>
          </w:p>
        </w:tc>
        <w:tc>
          <w:tcPr>
            <w:tcW w:w="1134" w:type="dxa"/>
            <w:tcBorders>
              <w:top w:val="single" w:sz="2" w:space="0" w:color="000000"/>
              <w:left w:val="single" w:sz="2" w:space="0" w:color="000000"/>
              <w:bottom w:val="nil"/>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nil"/>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Необходимо изготовление из подготовленных цифровых </w:t>
            </w:r>
            <w:proofErr w:type="spellStart"/>
            <w:r w:rsidRPr="007452C6">
              <w:rPr>
                <w:rFonts w:ascii="Times New Roman" w:eastAsia="SimSun" w:hAnsi="Times New Roman"/>
                <w:color w:val="333333"/>
                <w:sz w:val="24"/>
                <w:szCs w:val="24"/>
                <w:lang w:eastAsia="zh-CN"/>
              </w:rPr>
              <w:t>исходников</w:t>
            </w:r>
            <w:proofErr w:type="spellEnd"/>
          </w:p>
        </w:tc>
        <w:tc>
          <w:tcPr>
            <w:tcW w:w="6379" w:type="dxa"/>
            <w:tcBorders>
              <w:top w:val="single" w:sz="2" w:space="0" w:color="000000"/>
              <w:left w:val="single" w:sz="2" w:space="0" w:color="000000"/>
              <w:bottom w:val="nil"/>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nil"/>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00"/>
        </w:trPr>
        <w:tc>
          <w:tcPr>
            <w:tcW w:w="636" w:type="dxa"/>
            <w:tcBorders>
              <w:top w:val="single" w:sz="2" w:space="0" w:color="000000"/>
              <w:bottom w:val="single" w:sz="2" w:space="0" w:color="000000"/>
              <w:right w:val="nil"/>
            </w:tcBorders>
            <w:shd w:val="clear" w:color="F2F2F2" w:fill="F2F2F2"/>
            <w:vAlign w:val="center"/>
          </w:tcPr>
          <w:p w:rsidR="00C92A95" w:rsidRDefault="00B236B0">
            <w:pPr>
              <w:jc w:val="center"/>
              <w:textAlignment w:val="center"/>
              <w:rPr>
                <w:rFonts w:ascii="Times New Roman" w:hAnsi="Times New Roman"/>
                <w:b/>
                <w:bCs/>
                <w:color w:val="000000"/>
              </w:rPr>
            </w:pPr>
            <w:r>
              <w:rPr>
                <w:rFonts w:ascii="Times New Roman" w:eastAsia="SimSun" w:hAnsi="Times New Roman"/>
                <w:b/>
                <w:bCs/>
                <w:color w:val="000000"/>
                <w:sz w:val="24"/>
                <w:szCs w:val="24"/>
                <w:lang w:val="en-US" w:eastAsia="zh-CN"/>
              </w:rPr>
              <w:t>III</w:t>
            </w:r>
          </w:p>
        </w:tc>
        <w:tc>
          <w:tcPr>
            <w:tcW w:w="15304" w:type="dxa"/>
            <w:gridSpan w:val="5"/>
            <w:tcBorders>
              <w:top w:val="single" w:sz="2" w:space="0" w:color="000000"/>
              <w:left w:val="single" w:sz="2" w:space="0" w:color="000000"/>
              <w:bottom w:val="single" w:sz="2" w:space="0" w:color="000000"/>
            </w:tcBorders>
            <w:shd w:val="clear" w:color="DDD9C3" w:fill="DDEBF7"/>
          </w:tcPr>
          <w:p w:rsidR="00C92A95" w:rsidRDefault="00B236B0">
            <w:pPr>
              <w:jc w:val="center"/>
              <w:textAlignment w:val="top"/>
              <w:rPr>
                <w:rFonts w:ascii="Times New Roman" w:hAnsi="Times New Roman"/>
                <w:b/>
                <w:bCs/>
                <w:color w:val="000000"/>
              </w:rPr>
            </w:pPr>
            <w:proofErr w:type="spellStart"/>
            <w:r>
              <w:rPr>
                <w:rFonts w:ascii="Times New Roman" w:eastAsia="SimSun" w:hAnsi="Times New Roman"/>
                <w:b/>
                <w:bCs/>
                <w:color w:val="000000"/>
                <w:sz w:val="24"/>
                <w:szCs w:val="24"/>
                <w:lang w:val="en-US" w:eastAsia="zh-CN"/>
              </w:rPr>
              <w:t>Мебель</w:t>
            </w:r>
            <w:proofErr w:type="spellEnd"/>
            <w:r>
              <w:rPr>
                <w:rFonts w:ascii="Times New Roman" w:eastAsia="SimSun" w:hAnsi="Times New Roman"/>
                <w:b/>
                <w:bCs/>
                <w:color w:val="000000"/>
                <w:sz w:val="24"/>
                <w:szCs w:val="24"/>
                <w:lang w:val="en-US" w:eastAsia="zh-CN"/>
              </w:rPr>
              <w:t xml:space="preserve"> </w:t>
            </w:r>
            <w:proofErr w:type="spellStart"/>
            <w:r>
              <w:rPr>
                <w:rFonts w:ascii="Times New Roman" w:eastAsia="SimSun" w:hAnsi="Times New Roman"/>
                <w:b/>
                <w:bCs/>
                <w:color w:val="000000"/>
                <w:sz w:val="24"/>
                <w:szCs w:val="24"/>
                <w:lang w:val="en-US" w:eastAsia="zh-CN"/>
              </w:rPr>
              <w:t>класса</w:t>
            </w:r>
            <w:proofErr w:type="spellEnd"/>
          </w:p>
        </w:tc>
      </w:tr>
      <w:tr w:rsidR="00C92A95" w:rsidTr="00B236B0">
        <w:trPr>
          <w:trHeight w:val="940"/>
        </w:trPr>
        <w:tc>
          <w:tcPr>
            <w:tcW w:w="636" w:type="dxa"/>
            <w:tcBorders>
              <w:top w:val="nil"/>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1</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Комплект ученический</w:t>
            </w:r>
            <w:proofErr w:type="gramStart"/>
            <w:r w:rsidRPr="007452C6">
              <w:rPr>
                <w:rFonts w:ascii="Times New Roman" w:eastAsia="SimSun" w:hAnsi="Times New Roman"/>
                <w:color w:val="000000"/>
                <w:sz w:val="24"/>
                <w:szCs w:val="24"/>
                <w:lang w:eastAsia="zh-CN"/>
              </w:rPr>
              <w:t>.</w:t>
            </w:r>
            <w:proofErr w:type="gramEnd"/>
            <w:r w:rsidRPr="007452C6">
              <w:rPr>
                <w:rFonts w:ascii="Times New Roman" w:eastAsia="SimSun" w:hAnsi="Times New Roman"/>
                <w:color w:val="000000"/>
                <w:sz w:val="24"/>
                <w:szCs w:val="24"/>
                <w:lang w:eastAsia="zh-CN"/>
              </w:rPr>
              <w:br/>
              <w:t>(</w:t>
            </w:r>
            <w:proofErr w:type="gramStart"/>
            <w:r w:rsidRPr="007452C6">
              <w:rPr>
                <w:rFonts w:ascii="Times New Roman" w:eastAsia="SimSun" w:hAnsi="Times New Roman"/>
                <w:color w:val="000000"/>
                <w:sz w:val="24"/>
                <w:szCs w:val="24"/>
                <w:lang w:eastAsia="zh-CN"/>
              </w:rPr>
              <w:t>с</w:t>
            </w:r>
            <w:proofErr w:type="gramEnd"/>
            <w:r w:rsidRPr="007452C6">
              <w:rPr>
                <w:rFonts w:ascii="Times New Roman" w:eastAsia="SimSun" w:hAnsi="Times New Roman"/>
                <w:color w:val="000000"/>
                <w:sz w:val="24"/>
                <w:szCs w:val="24"/>
                <w:lang w:eastAsia="zh-CN"/>
              </w:rPr>
              <w:t xml:space="preserve">тол/парта </w:t>
            </w:r>
            <w:proofErr w:type="spellStart"/>
            <w:r w:rsidRPr="007452C6">
              <w:rPr>
                <w:rFonts w:ascii="Times New Roman" w:eastAsia="SimSun" w:hAnsi="Times New Roman"/>
                <w:color w:val="000000"/>
                <w:sz w:val="24"/>
                <w:szCs w:val="24"/>
                <w:lang w:eastAsia="zh-CN"/>
              </w:rPr>
              <w:t>ученический+стул</w:t>
            </w:r>
            <w:proofErr w:type="spellEnd"/>
            <w:r w:rsidRPr="007452C6">
              <w:rPr>
                <w:rFonts w:ascii="Times New Roman" w:eastAsia="SimSun" w:hAnsi="Times New Roman"/>
                <w:color w:val="000000"/>
                <w:sz w:val="24"/>
                <w:szCs w:val="24"/>
                <w:lang w:eastAsia="zh-CN"/>
              </w:rPr>
              <w:t>)</w:t>
            </w:r>
          </w:p>
        </w:tc>
        <w:tc>
          <w:tcPr>
            <w:tcW w:w="1134" w:type="dxa"/>
            <w:tcBorders>
              <w:top w:val="nil"/>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30</w:t>
            </w:r>
          </w:p>
        </w:tc>
        <w:tc>
          <w:tcPr>
            <w:tcW w:w="2126" w:type="dxa"/>
            <w:tcBorders>
              <w:top w:val="nil"/>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Одноместный стол. При соединении с другими стульями позволяет </w:t>
            </w:r>
            <w:r w:rsidRPr="007452C6">
              <w:rPr>
                <w:rFonts w:ascii="Times New Roman" w:eastAsia="SimSun" w:hAnsi="Times New Roman"/>
                <w:color w:val="333333"/>
                <w:sz w:val="24"/>
                <w:szCs w:val="24"/>
                <w:lang w:eastAsia="zh-CN"/>
              </w:rPr>
              <w:lastRenderedPageBreak/>
              <w:t>организовать рабочее место в разных исполнениях</w:t>
            </w:r>
          </w:p>
        </w:tc>
        <w:tc>
          <w:tcPr>
            <w:tcW w:w="6379" w:type="dxa"/>
            <w:tcBorders>
              <w:top w:val="nil"/>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nil"/>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620"/>
        </w:trPr>
        <w:tc>
          <w:tcPr>
            <w:tcW w:w="636" w:type="dxa"/>
            <w:tcBorders>
              <w:top w:val="nil"/>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2</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r w:rsidRPr="007452C6">
              <w:rPr>
                <w:rFonts w:ascii="Times New Roman" w:eastAsia="SimSun" w:hAnsi="Times New Roman"/>
                <w:color w:val="000000"/>
                <w:sz w:val="24"/>
                <w:szCs w:val="24"/>
                <w:lang w:eastAsia="zh-CN"/>
              </w:rPr>
              <w:t xml:space="preserve">Комплект для преподавателя </w:t>
            </w:r>
            <w:r w:rsidRPr="007452C6">
              <w:rPr>
                <w:rFonts w:ascii="Times New Roman" w:eastAsia="SimSun" w:hAnsi="Times New Roman"/>
                <w:color w:val="000000"/>
                <w:sz w:val="24"/>
                <w:szCs w:val="24"/>
                <w:lang w:eastAsia="zh-CN"/>
              </w:rPr>
              <w:br/>
              <w:t>(</w:t>
            </w:r>
            <w:proofErr w:type="spellStart"/>
            <w:r w:rsidRPr="007452C6">
              <w:rPr>
                <w:rFonts w:ascii="Times New Roman" w:eastAsia="SimSun" w:hAnsi="Times New Roman"/>
                <w:color w:val="000000"/>
                <w:sz w:val="24"/>
                <w:szCs w:val="24"/>
                <w:lang w:eastAsia="zh-CN"/>
              </w:rPr>
              <w:t>стол+стул</w:t>
            </w:r>
            <w:proofErr w:type="spellEnd"/>
            <w:r w:rsidRPr="007452C6">
              <w:rPr>
                <w:rFonts w:ascii="Times New Roman" w:eastAsia="SimSun" w:hAnsi="Times New Roman"/>
                <w:color w:val="000000"/>
                <w:sz w:val="24"/>
                <w:szCs w:val="24"/>
                <w:lang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333333"/>
                <w:sz w:val="24"/>
                <w:szCs w:val="24"/>
              </w:rPr>
            </w:pP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1260"/>
        </w:trPr>
        <w:tc>
          <w:tcPr>
            <w:tcW w:w="636" w:type="dxa"/>
            <w:tcBorders>
              <w:top w:val="nil"/>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3</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Шкаф</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модульный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глубокий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трансформер</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Должен состоять из ящиков разных размеров на телескопических направляющих (В нем будет размещаться крупногабаритное оборудование: мобильный компьютерный класс (при наличии), 3</w:t>
            </w:r>
            <w:r>
              <w:rPr>
                <w:rFonts w:ascii="Times New Roman" w:eastAsia="SimSun" w:hAnsi="Times New Roman"/>
                <w:color w:val="333333"/>
                <w:sz w:val="24"/>
                <w:szCs w:val="24"/>
                <w:lang w:val="en-US" w:eastAsia="zh-CN"/>
              </w:rPr>
              <w:t>D</w:t>
            </w:r>
            <w:r w:rsidRPr="007452C6">
              <w:rPr>
                <w:rFonts w:ascii="Times New Roman" w:eastAsia="SimSun" w:hAnsi="Times New Roman"/>
                <w:color w:val="333333"/>
                <w:sz w:val="24"/>
                <w:szCs w:val="24"/>
                <w:lang w:eastAsia="zh-CN"/>
              </w:rPr>
              <w:t>-принтеры, оборудование для демонстрации физических законов и т.д.)</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620"/>
        </w:trPr>
        <w:tc>
          <w:tcPr>
            <w:tcW w:w="636" w:type="dxa"/>
            <w:tcBorders>
              <w:top w:val="nil"/>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lastRenderedPageBreak/>
              <w:t>4</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Шкаф</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модульный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угловой</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трансформер</w:t>
            </w:r>
            <w:proofErr w:type="spellEnd"/>
            <w:r>
              <w:rPr>
                <w:rFonts w:ascii="Times New Roman" w:eastAsia="SimSun" w:hAnsi="Times New Roman"/>
                <w:color w:val="000000"/>
                <w:sz w:val="24"/>
                <w:szCs w:val="24"/>
                <w:lang w:val="en-US" w:eastAsia="zh-CN"/>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Должен состояться из ящиков разных размеров. </w:t>
            </w:r>
            <w:proofErr w:type="gramStart"/>
            <w:r w:rsidRPr="007452C6">
              <w:rPr>
                <w:rFonts w:ascii="Times New Roman" w:eastAsia="SimSun" w:hAnsi="Times New Roman"/>
                <w:color w:val="333333"/>
                <w:sz w:val="24"/>
                <w:szCs w:val="24"/>
                <w:lang w:eastAsia="zh-CN"/>
              </w:rPr>
              <w:t>В нем будет храниться оборудование, инструменты и т.д.)</w:t>
            </w:r>
            <w:proofErr w:type="gramEnd"/>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00"/>
        </w:trPr>
        <w:tc>
          <w:tcPr>
            <w:tcW w:w="636" w:type="dxa"/>
            <w:tcBorders>
              <w:top w:val="nil"/>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5</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Полка</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висящая</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6</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Для размещения </w:t>
            </w:r>
            <w:proofErr w:type="spellStart"/>
            <w:r w:rsidRPr="007452C6">
              <w:rPr>
                <w:rFonts w:ascii="Times New Roman" w:eastAsia="SimSun" w:hAnsi="Times New Roman"/>
                <w:color w:val="333333"/>
                <w:sz w:val="24"/>
                <w:szCs w:val="24"/>
                <w:lang w:eastAsia="zh-CN"/>
              </w:rPr>
              <w:t>раздатки</w:t>
            </w:r>
            <w:proofErr w:type="spellEnd"/>
            <w:r w:rsidRPr="007452C6">
              <w:rPr>
                <w:rFonts w:ascii="Times New Roman" w:eastAsia="SimSun" w:hAnsi="Times New Roman"/>
                <w:color w:val="333333"/>
                <w:sz w:val="24"/>
                <w:szCs w:val="24"/>
                <w:lang w:eastAsia="zh-CN"/>
              </w:rPr>
              <w:t xml:space="preserve"> и т.д.</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00"/>
        </w:trPr>
        <w:tc>
          <w:tcPr>
            <w:tcW w:w="636" w:type="dxa"/>
            <w:tcBorders>
              <w:top w:val="nil"/>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6</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Шкаф</w:t>
            </w:r>
            <w:proofErr w:type="spellEnd"/>
            <w:r>
              <w:rPr>
                <w:rFonts w:ascii="Times New Roman" w:eastAsia="SimSun" w:hAnsi="Times New Roman"/>
                <w:color w:val="000000"/>
                <w:sz w:val="24"/>
                <w:szCs w:val="24"/>
                <w:lang w:val="en-US" w:eastAsia="zh-CN"/>
              </w:rPr>
              <w:t xml:space="preserve"> с </w:t>
            </w:r>
            <w:proofErr w:type="spellStart"/>
            <w:r>
              <w:rPr>
                <w:rFonts w:ascii="Times New Roman" w:eastAsia="SimSun" w:hAnsi="Times New Roman"/>
                <w:color w:val="000000"/>
                <w:sz w:val="24"/>
                <w:szCs w:val="24"/>
                <w:lang w:val="en-US" w:eastAsia="zh-CN"/>
              </w:rPr>
              <w:t>полками</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Для размещения наглядных пособий, материалов</w:t>
            </w: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300"/>
        </w:trPr>
        <w:tc>
          <w:tcPr>
            <w:tcW w:w="636" w:type="dxa"/>
            <w:tcBorders>
              <w:top w:val="nil"/>
              <w:bottom w:val="single" w:sz="2" w:space="0" w:color="000000"/>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7</w:t>
            </w:r>
          </w:p>
        </w:tc>
        <w:tc>
          <w:tcPr>
            <w:tcW w:w="1775" w:type="dxa"/>
            <w:tcBorders>
              <w:top w:val="nil"/>
              <w:left w:val="nil"/>
              <w:bottom w:val="single" w:sz="2" w:space="0" w:color="000000"/>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Жалюзи</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для</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окон</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5</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333333"/>
                <w:sz w:val="24"/>
                <w:szCs w:val="24"/>
              </w:rPr>
            </w:pPr>
          </w:p>
        </w:tc>
        <w:tc>
          <w:tcPr>
            <w:tcW w:w="6379" w:type="dxa"/>
            <w:tcBorders>
              <w:top w:val="single" w:sz="2" w:space="0" w:color="000000"/>
              <w:left w:val="single" w:sz="2" w:space="0" w:color="000000"/>
              <w:bottom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bottom w:val="single" w:sz="2" w:space="0" w:color="000000"/>
            </w:tcBorders>
            <w:shd w:val="clear" w:color="auto" w:fill="auto"/>
          </w:tcPr>
          <w:p w:rsidR="00C92A95" w:rsidRDefault="00C92A95">
            <w:pPr>
              <w:rPr>
                <w:rFonts w:ascii="Times New Roman" w:hAnsi="Times New Roman"/>
                <w:color w:val="0563C1"/>
                <w:sz w:val="24"/>
                <w:szCs w:val="24"/>
                <w:u w:val="single"/>
              </w:rPr>
            </w:pPr>
          </w:p>
        </w:tc>
      </w:tr>
      <w:tr w:rsidR="00C92A95" w:rsidTr="00B236B0">
        <w:trPr>
          <w:trHeight w:val="800"/>
        </w:trPr>
        <w:tc>
          <w:tcPr>
            <w:tcW w:w="636" w:type="dxa"/>
            <w:tcBorders>
              <w:top w:val="nil"/>
              <w:right w:val="single" w:sz="2" w:space="0" w:color="000000"/>
            </w:tcBorders>
            <w:shd w:val="clear" w:color="auto" w:fill="auto"/>
            <w:vAlign w:val="center"/>
          </w:tcPr>
          <w:p w:rsidR="00C92A95" w:rsidRDefault="00B236B0">
            <w:pPr>
              <w:jc w:val="center"/>
              <w:textAlignment w:val="center"/>
              <w:rPr>
                <w:rFonts w:ascii="Times New Roman" w:hAnsi="Times New Roman"/>
                <w:color w:val="000000"/>
              </w:rPr>
            </w:pPr>
            <w:r>
              <w:rPr>
                <w:rFonts w:ascii="Times New Roman" w:eastAsia="SimSun" w:hAnsi="Times New Roman"/>
                <w:color w:val="000000"/>
                <w:sz w:val="24"/>
                <w:szCs w:val="24"/>
                <w:lang w:val="en-US" w:eastAsia="zh-CN"/>
              </w:rPr>
              <w:t>8</w:t>
            </w:r>
          </w:p>
        </w:tc>
        <w:tc>
          <w:tcPr>
            <w:tcW w:w="1775" w:type="dxa"/>
            <w:tcBorders>
              <w:top w:val="nil"/>
              <w:left w:val="nil"/>
              <w:right w:val="single" w:sz="2" w:space="0" w:color="000000"/>
            </w:tcBorders>
            <w:shd w:val="clear" w:color="FFFFCC" w:fill="FFFFFF"/>
          </w:tcPr>
          <w:p w:rsidR="00C92A95" w:rsidRDefault="00B236B0">
            <w:pPr>
              <w:textAlignment w:val="top"/>
              <w:rPr>
                <w:rFonts w:ascii="Times New Roman" w:hAnsi="Times New Roman"/>
                <w:color w:val="000000"/>
              </w:rPr>
            </w:pPr>
            <w:proofErr w:type="spellStart"/>
            <w:r>
              <w:rPr>
                <w:rFonts w:ascii="Times New Roman" w:eastAsia="SimSun" w:hAnsi="Times New Roman"/>
                <w:color w:val="000000"/>
                <w:sz w:val="24"/>
                <w:szCs w:val="24"/>
                <w:lang w:val="en-US" w:eastAsia="zh-CN"/>
              </w:rPr>
              <w:t>Карта</w:t>
            </w:r>
            <w:proofErr w:type="spellEnd"/>
            <w:r>
              <w:rPr>
                <w:rFonts w:ascii="Times New Roman" w:eastAsia="SimSun" w:hAnsi="Times New Roman"/>
                <w:color w:val="000000"/>
                <w:sz w:val="24"/>
                <w:szCs w:val="24"/>
                <w:lang w:val="en-US" w:eastAsia="zh-CN"/>
              </w:rPr>
              <w:t xml:space="preserve"> </w:t>
            </w:r>
            <w:proofErr w:type="spellStart"/>
            <w:r>
              <w:rPr>
                <w:rFonts w:ascii="Times New Roman" w:eastAsia="SimSun" w:hAnsi="Times New Roman"/>
                <w:color w:val="000000"/>
                <w:sz w:val="24"/>
                <w:szCs w:val="24"/>
                <w:lang w:val="en-US" w:eastAsia="zh-CN"/>
              </w:rPr>
              <w:t>России</w:t>
            </w:r>
            <w:proofErr w:type="spellEnd"/>
          </w:p>
        </w:tc>
        <w:tc>
          <w:tcPr>
            <w:tcW w:w="1134" w:type="dxa"/>
            <w:tcBorders>
              <w:top w:val="single" w:sz="2" w:space="0" w:color="000000"/>
              <w:left w:val="single" w:sz="2" w:space="0" w:color="000000"/>
              <w:right w:val="single" w:sz="2" w:space="0" w:color="000000"/>
            </w:tcBorders>
            <w:shd w:val="clear" w:color="auto" w:fill="auto"/>
          </w:tcPr>
          <w:p w:rsidR="00C92A95" w:rsidRDefault="00B236B0">
            <w:pPr>
              <w:jc w:val="center"/>
              <w:textAlignment w:val="top"/>
              <w:rPr>
                <w:rFonts w:ascii="Times New Roman" w:hAnsi="Times New Roman"/>
                <w:color w:val="000000"/>
              </w:rPr>
            </w:pPr>
            <w:r>
              <w:rPr>
                <w:rFonts w:ascii="Times New Roman" w:eastAsia="SimSun" w:hAnsi="Times New Roman"/>
                <w:color w:val="000000"/>
                <w:sz w:val="24"/>
                <w:szCs w:val="24"/>
                <w:lang w:val="en-US" w:eastAsia="zh-CN"/>
              </w:rPr>
              <w:t>1</w:t>
            </w:r>
          </w:p>
        </w:tc>
        <w:tc>
          <w:tcPr>
            <w:tcW w:w="2126" w:type="dxa"/>
            <w:tcBorders>
              <w:top w:val="single" w:sz="2" w:space="0" w:color="000000"/>
              <w:left w:val="single" w:sz="2" w:space="0" w:color="000000"/>
              <w:right w:val="single" w:sz="2" w:space="0" w:color="000000"/>
            </w:tcBorders>
            <w:shd w:val="clear" w:color="auto" w:fill="auto"/>
          </w:tcPr>
          <w:p w:rsidR="00C92A95" w:rsidRDefault="00B236B0">
            <w:pPr>
              <w:textAlignment w:val="top"/>
              <w:rPr>
                <w:rFonts w:ascii="Times New Roman" w:hAnsi="Times New Roman"/>
                <w:color w:val="333333"/>
              </w:rPr>
            </w:pPr>
            <w:r w:rsidRPr="007452C6">
              <w:rPr>
                <w:rFonts w:ascii="Times New Roman" w:eastAsia="SimSun" w:hAnsi="Times New Roman"/>
                <w:color w:val="333333"/>
                <w:sz w:val="24"/>
                <w:szCs w:val="24"/>
                <w:lang w:eastAsia="zh-CN"/>
              </w:rPr>
              <w:t xml:space="preserve">Объемная карта </w:t>
            </w:r>
            <w:proofErr w:type="gramStart"/>
            <w:r w:rsidRPr="007452C6">
              <w:rPr>
                <w:rFonts w:ascii="Times New Roman" w:eastAsia="SimSun" w:hAnsi="Times New Roman"/>
                <w:color w:val="333333"/>
                <w:sz w:val="24"/>
                <w:szCs w:val="24"/>
                <w:lang w:eastAsia="zh-CN"/>
              </w:rPr>
              <w:t>страны</w:t>
            </w:r>
            <w:proofErr w:type="gramEnd"/>
            <w:r w:rsidRPr="007452C6">
              <w:rPr>
                <w:rFonts w:ascii="Times New Roman" w:eastAsia="SimSun" w:hAnsi="Times New Roman"/>
                <w:color w:val="333333"/>
                <w:sz w:val="24"/>
                <w:szCs w:val="24"/>
                <w:lang w:eastAsia="zh-CN"/>
              </w:rPr>
              <w:t xml:space="preserve"> выполненная на пластике или ином материале в соответствии с </w:t>
            </w:r>
            <w:proofErr w:type="spellStart"/>
            <w:r w:rsidRPr="007452C6">
              <w:rPr>
                <w:rFonts w:ascii="Times New Roman" w:eastAsia="SimSun" w:hAnsi="Times New Roman"/>
                <w:color w:val="333333"/>
                <w:sz w:val="24"/>
                <w:szCs w:val="24"/>
                <w:lang w:eastAsia="zh-CN"/>
              </w:rPr>
              <w:t>брендбуком</w:t>
            </w:r>
            <w:proofErr w:type="spellEnd"/>
            <w:r w:rsidRPr="007452C6">
              <w:rPr>
                <w:rFonts w:ascii="Times New Roman" w:eastAsia="SimSun" w:hAnsi="Times New Roman"/>
                <w:color w:val="333333"/>
                <w:sz w:val="24"/>
                <w:szCs w:val="24"/>
                <w:lang w:eastAsia="zh-CN"/>
              </w:rPr>
              <w:t xml:space="preserve"> "Стран железных </w:t>
            </w:r>
            <w:r w:rsidRPr="007452C6">
              <w:rPr>
                <w:rFonts w:ascii="Times New Roman" w:eastAsia="SimSun" w:hAnsi="Times New Roman"/>
                <w:color w:val="333333"/>
                <w:sz w:val="24"/>
                <w:szCs w:val="24"/>
                <w:lang w:eastAsia="zh-CN"/>
              </w:rPr>
              <w:lastRenderedPageBreak/>
              <w:t>дорог"</w:t>
            </w:r>
          </w:p>
        </w:tc>
        <w:tc>
          <w:tcPr>
            <w:tcW w:w="6379" w:type="dxa"/>
            <w:tcBorders>
              <w:top w:val="single" w:sz="2" w:space="0" w:color="000000"/>
              <w:left w:val="single" w:sz="2" w:space="0" w:color="000000"/>
              <w:right w:val="single" w:sz="2" w:space="0" w:color="000000"/>
            </w:tcBorders>
            <w:shd w:val="clear" w:color="auto" w:fill="auto"/>
          </w:tcPr>
          <w:p w:rsidR="00C92A95" w:rsidRDefault="00C92A95">
            <w:pPr>
              <w:rPr>
                <w:rFonts w:ascii="Times New Roman" w:hAnsi="Times New Roman"/>
                <w:color w:val="0563C1"/>
                <w:sz w:val="24"/>
                <w:szCs w:val="24"/>
                <w:u w:val="single"/>
              </w:rPr>
            </w:pPr>
          </w:p>
        </w:tc>
        <w:tc>
          <w:tcPr>
            <w:tcW w:w="3890" w:type="dxa"/>
            <w:tcBorders>
              <w:top w:val="single" w:sz="2" w:space="0" w:color="000000"/>
              <w:left w:val="single" w:sz="2" w:space="0" w:color="000000"/>
            </w:tcBorders>
            <w:shd w:val="clear" w:color="auto" w:fill="auto"/>
          </w:tcPr>
          <w:p w:rsidR="00C92A95" w:rsidRDefault="00C92A95">
            <w:pPr>
              <w:rPr>
                <w:rFonts w:ascii="Times New Roman" w:hAnsi="Times New Roman"/>
                <w:color w:val="0563C1"/>
                <w:sz w:val="24"/>
                <w:szCs w:val="24"/>
                <w:u w:val="single"/>
              </w:rPr>
            </w:pPr>
          </w:p>
        </w:tc>
      </w:tr>
    </w:tbl>
    <w:p w:rsidR="00C92A95" w:rsidRDefault="00C92A95">
      <w:pPr>
        <w:spacing w:after="0" w:line="360" w:lineRule="exact"/>
        <w:jc w:val="both"/>
        <w:rPr>
          <w:rFonts w:ascii="Times New Roman" w:hAnsi="Times New Roman"/>
          <w:sz w:val="28"/>
          <w:szCs w:val="28"/>
          <w:lang w:eastAsia="en-US"/>
        </w:rPr>
      </w:pPr>
    </w:p>
    <w:sectPr w:rsidR="00C92A95" w:rsidSect="00B236B0">
      <w:pgSz w:w="16838" w:h="11906" w:orient="landscape"/>
      <w:pgMar w:top="1417" w:right="1134" w:bottom="850" w:left="1134" w:header="720" w:footer="720" w:gutter="0"/>
      <w:pgNumType w:start="2"/>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4C3" w:rsidRDefault="00EC44C3">
      <w:pPr>
        <w:spacing w:line="240" w:lineRule="auto"/>
      </w:pPr>
      <w:r>
        <w:separator/>
      </w:r>
    </w:p>
  </w:endnote>
  <w:endnote w:type="continuationSeparator" w:id="0">
    <w:p w:rsidR="00EC44C3" w:rsidRDefault="00EC44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MS Mincho">
    <w:altName w:val="Times"/>
    <w:charset w:val="00"/>
    <w:family w:val="roman"/>
    <w:pitch w:val="default"/>
    <w:sig w:usb0="00000000" w:usb1="00000000" w:usb2="00000000" w:usb3="00000000" w:csb0="00000000" w:csb1="00000000"/>
  </w:font>
  <w:font w:name="&amp;quot;Times New 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9B" w:rsidRDefault="00132B0C">
    <w:pPr>
      <w:pStyle w:val="a6"/>
    </w:pPr>
    <w:r w:rsidRPr="00132B0C">
      <w:rPr>
        <w:noProof/>
        <w:sz w:val="20"/>
      </w:rPr>
      <w:pict>
        <v:shapetype id="_x0000_t202" coordsize="21600,21600" o:spt="202" path="m,l,21600r21600,l21600,xe">
          <v:stroke joinstyle="miter"/>
          <v:path gradientshapeok="t" o:connecttype="rect"/>
        </v:shapetype>
        <v:shape id="Текстовое поле 4" o:spid="_x0000_s2049" type="#_x0000_t202" style="position:absolute;margin-left:404.8pt;margin-top:0;width:2in;height:2in;z-index:25165670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" filled="f" stroked="f" strokeweight=".5pt">
          <v:textbox style="mso-fit-shape-to-text:t" inset="0,0,0,0">
            <w:txbxContent>
              <w:p w:rsidR="005E379B" w:rsidRDefault="005E379B">
                <w:pPr>
                  <w:pStyle w:val="a6"/>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882"/>
      <w:gridCol w:w="987"/>
    </w:tblGrid>
    <w:tr w:rsidR="005E379B">
      <w:tc>
        <w:tcPr>
          <w:tcW w:w="4500" w:type="pct"/>
          <w:tcBorders>
            <w:top w:val="single" w:sz="4" w:space="0" w:color="000000" w:themeColor="text1"/>
          </w:tcBorders>
        </w:tcPr>
        <w:p w:rsidR="005E379B" w:rsidRDefault="00132B0C" w:rsidP="007452C6">
          <w:pPr>
            <w:pStyle w:val="a6"/>
            <w:jc w:val="center"/>
          </w:pPr>
          <w:sdt>
            <w:sdtPr>
              <w:rPr>
                <w:rFonts w:ascii="Times New Roman" w:hAnsi="Times New Roman"/>
              </w:rPr>
              <w:alias w:val="Организация"/>
              <w:id w:val="1964775564"/>
              <w:placeholder>
                <w:docPart w:val="D526E27A6174480BA0A91727EE4ED5D3"/>
              </w:placeholder>
              <w:dataBinding w:prefixMappings="xmlns:ns0='http://schemas.openxmlformats.org/officeDocument/2006/extended-properties'" w:xpath="/ns0:Properties[1]/ns0:Company[1]" w:storeItemID="{6668398D-A668-4E3E-A5EB-62B293D839F1}"/>
              <w:text/>
            </w:sdtPr>
            <w:sdtContent>
              <w:r w:rsidR="005E379B" w:rsidRPr="007452C6">
                <w:rPr>
                  <w:rFonts w:ascii="Times New Roman" w:hAnsi="Times New Roman"/>
                </w:rPr>
                <w:t>Муниципальное автономное общеобразовательное учреждение гимназия № 155</w:t>
              </w:r>
            </w:sdtContent>
          </w:sdt>
          <w:r w:rsidR="005E379B">
            <w:t xml:space="preserve"> |              </w:t>
          </w:r>
        </w:p>
      </w:tc>
      <w:tc>
        <w:tcPr>
          <w:tcW w:w="500" w:type="pct"/>
          <w:tcBorders>
            <w:top w:val="single" w:sz="4" w:space="0" w:color="ED7D31" w:themeColor="accent2"/>
          </w:tcBorders>
          <w:shd w:val="clear" w:color="auto" w:fill="C45911" w:themeFill="accent2" w:themeFillShade="BF"/>
        </w:tcPr>
        <w:p w:rsidR="005E379B" w:rsidRPr="007452C6" w:rsidRDefault="00132B0C">
          <w:pPr>
            <w:pStyle w:val="a4"/>
            <w:rPr>
              <w:color w:val="A8D08D" w:themeColor="accent6" w:themeTint="99"/>
            </w:rPr>
          </w:pPr>
          <w:r w:rsidRPr="00132B0C">
            <w:fldChar w:fldCharType="begin"/>
          </w:r>
          <w:r w:rsidR="005E379B">
            <w:instrText>PAGE   \* MERGEFORMAT</w:instrText>
          </w:r>
          <w:r w:rsidRPr="00132B0C">
            <w:fldChar w:fldCharType="separate"/>
          </w:r>
          <w:r w:rsidR="0047719F" w:rsidRPr="0047719F">
            <w:rPr>
              <w:noProof/>
              <w:color w:val="FFFFFF" w:themeColor="background1"/>
            </w:rPr>
            <w:t>24</w:t>
          </w:r>
          <w:r>
            <w:rPr>
              <w:color w:val="FFFFFF" w:themeColor="background1"/>
            </w:rPr>
            <w:fldChar w:fldCharType="end"/>
          </w:r>
        </w:p>
      </w:tc>
    </w:tr>
  </w:tbl>
  <w:p w:rsidR="005E379B" w:rsidRDefault="005E37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4C3" w:rsidRDefault="00EC44C3">
      <w:pPr>
        <w:spacing w:after="0"/>
      </w:pPr>
      <w:r>
        <w:separator/>
      </w:r>
    </w:p>
  </w:footnote>
  <w:footnote w:type="continuationSeparator" w:id="0">
    <w:p w:rsidR="00EC44C3" w:rsidRDefault="00EC44C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F36F2"/>
    <w:multiLevelType w:val="hybridMultilevel"/>
    <w:tmpl w:val="539609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674C51"/>
    <w:multiLevelType w:val="multilevel"/>
    <w:tmpl w:val="2F674C51"/>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A35206D"/>
    <w:multiLevelType w:val="multilevel"/>
    <w:tmpl w:val="4A35206D"/>
    <w:lvl w:ilvl="0">
      <w:start w:val="1"/>
      <w:numFmt w:val="decimal"/>
      <w:lvlText w:val="%1."/>
      <w:lvlJc w:val="left"/>
      <w:pPr>
        <w:ind w:left="2483" w:hanging="1065"/>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68EC622A"/>
    <w:multiLevelType w:val="multilevel"/>
    <w:tmpl w:val="68EC622A"/>
    <w:lvl w:ilvl="0">
      <w:start w:val="1"/>
      <w:numFmt w:val="decimal"/>
      <w:lvlText w:val="%1."/>
      <w:lvlJc w:val="left"/>
      <w:pPr>
        <w:ind w:left="2453" w:hanging="1035"/>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7E457113"/>
    <w:multiLevelType w:val="hybridMultilevel"/>
    <w:tmpl w:val="4AD2B5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rawingGridVerticalSpacing w:val="156"/>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
  <w:rsids>
    <w:rsidRoot w:val="64265C2E"/>
    <w:rsid w:val="000156B3"/>
    <w:rsid w:val="00125C72"/>
    <w:rsid w:val="00132B0C"/>
    <w:rsid w:val="002D31EC"/>
    <w:rsid w:val="00335B00"/>
    <w:rsid w:val="0039166B"/>
    <w:rsid w:val="00446FA7"/>
    <w:rsid w:val="0047719F"/>
    <w:rsid w:val="004831E6"/>
    <w:rsid w:val="00552E52"/>
    <w:rsid w:val="005E379B"/>
    <w:rsid w:val="007452C6"/>
    <w:rsid w:val="0078496F"/>
    <w:rsid w:val="0079074E"/>
    <w:rsid w:val="008A63D6"/>
    <w:rsid w:val="00B236B0"/>
    <w:rsid w:val="00BF4410"/>
    <w:rsid w:val="00C92A95"/>
    <w:rsid w:val="00CB49B3"/>
    <w:rsid w:val="00CD4948"/>
    <w:rsid w:val="00D03267"/>
    <w:rsid w:val="00D30DED"/>
    <w:rsid w:val="00D8701C"/>
    <w:rsid w:val="00DB138B"/>
    <w:rsid w:val="00DF4C13"/>
    <w:rsid w:val="00EC44C3"/>
    <w:rsid w:val="64265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66B"/>
    <w:pPr>
      <w:spacing w:after="200" w:line="276" w:lineRule="auto"/>
    </w:pPr>
    <w:rPr>
      <w:rFonts w:ascii="Calibri" w:eastAsia="Times New Roman" w:hAnsi="Calibri"/>
      <w:sz w:val="22"/>
      <w:szCs w:val="22"/>
    </w:rPr>
  </w:style>
  <w:style w:type="paragraph" w:styleId="1">
    <w:name w:val="heading 1"/>
    <w:basedOn w:val="a"/>
    <w:next w:val="a"/>
    <w:qFormat/>
    <w:rsid w:val="0039166B"/>
    <w:pPr>
      <w:keepNext/>
      <w:keepLines/>
      <w:numPr>
        <w:numId w:val="1"/>
      </w:numPr>
      <w:spacing w:before="240" w:after="0"/>
      <w:outlineLvl w:val="0"/>
    </w:pPr>
    <w:rPr>
      <w:rFonts w:ascii="Calibri Light" w:hAnsi="Calibri Light"/>
      <w:color w:val="2F5496"/>
      <w:sz w:val="32"/>
      <w:szCs w:val="32"/>
    </w:rPr>
  </w:style>
  <w:style w:type="paragraph" w:styleId="2">
    <w:name w:val="heading 2"/>
    <w:basedOn w:val="a"/>
    <w:next w:val="a"/>
    <w:qFormat/>
    <w:rsid w:val="0039166B"/>
    <w:pPr>
      <w:keepNext/>
      <w:keepLines/>
      <w:spacing w:before="40" w:after="0"/>
      <w:outlineLvl w:val="1"/>
    </w:pPr>
    <w:rPr>
      <w:rFonts w:ascii="Calibri Light" w:hAnsi="Calibri Light"/>
      <w:color w:val="2F5496"/>
      <w:sz w:val="26"/>
      <w:szCs w:val="26"/>
    </w:rPr>
  </w:style>
  <w:style w:type="paragraph" w:styleId="3">
    <w:name w:val="heading 3"/>
    <w:basedOn w:val="a"/>
    <w:next w:val="a"/>
    <w:qFormat/>
    <w:rsid w:val="0039166B"/>
    <w:pPr>
      <w:keepNext/>
      <w:keepLines/>
      <w:spacing w:before="40" w:after="0"/>
      <w:outlineLvl w:val="2"/>
    </w:pPr>
    <w:rPr>
      <w:rFonts w:ascii="Calibri Light"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166B"/>
    <w:rPr>
      <w:color w:val="0000FF"/>
      <w:u w:val="single"/>
    </w:rPr>
  </w:style>
  <w:style w:type="paragraph" w:styleId="a4">
    <w:name w:val="header"/>
    <w:basedOn w:val="a"/>
    <w:link w:val="a5"/>
    <w:uiPriority w:val="99"/>
    <w:rsid w:val="0039166B"/>
    <w:pPr>
      <w:tabs>
        <w:tab w:val="center" w:pos="4153"/>
        <w:tab w:val="right" w:pos="8306"/>
      </w:tabs>
    </w:pPr>
  </w:style>
  <w:style w:type="paragraph" w:styleId="10">
    <w:name w:val="toc 1"/>
    <w:basedOn w:val="a"/>
    <w:next w:val="a"/>
    <w:uiPriority w:val="39"/>
    <w:rsid w:val="0039166B"/>
    <w:pPr>
      <w:spacing w:after="100"/>
    </w:pPr>
  </w:style>
  <w:style w:type="paragraph" w:styleId="30">
    <w:name w:val="toc 3"/>
    <w:basedOn w:val="a"/>
    <w:next w:val="a"/>
    <w:uiPriority w:val="39"/>
    <w:rsid w:val="0039166B"/>
    <w:pPr>
      <w:spacing w:after="100"/>
      <w:ind w:left="440"/>
    </w:pPr>
  </w:style>
  <w:style w:type="paragraph" w:styleId="20">
    <w:name w:val="toc 2"/>
    <w:basedOn w:val="a"/>
    <w:next w:val="a"/>
    <w:uiPriority w:val="39"/>
    <w:rsid w:val="0039166B"/>
    <w:pPr>
      <w:spacing w:after="100"/>
    </w:pPr>
  </w:style>
  <w:style w:type="paragraph" w:styleId="a6">
    <w:name w:val="footer"/>
    <w:basedOn w:val="a"/>
    <w:link w:val="a7"/>
    <w:uiPriority w:val="99"/>
    <w:rsid w:val="0039166B"/>
    <w:pPr>
      <w:tabs>
        <w:tab w:val="center" w:pos="4153"/>
        <w:tab w:val="right" w:pos="8306"/>
      </w:tabs>
    </w:pPr>
  </w:style>
  <w:style w:type="paragraph" w:customStyle="1" w:styleId="11">
    <w:name w:val="Заголовок оглавления1"/>
    <w:basedOn w:val="1"/>
    <w:next w:val="a"/>
    <w:uiPriority w:val="39"/>
    <w:qFormat/>
    <w:rsid w:val="0039166B"/>
    <w:pPr>
      <w:numPr>
        <w:numId w:val="0"/>
      </w:numPr>
    </w:pPr>
  </w:style>
  <w:style w:type="paragraph" w:customStyle="1" w:styleId="12">
    <w:name w:val="Стиль1"/>
    <w:basedOn w:val="20"/>
    <w:qFormat/>
    <w:rsid w:val="0039166B"/>
    <w:rPr>
      <w:rFonts w:ascii="Times New Roman" w:hAnsi="Times New Roman"/>
      <w:sz w:val="28"/>
      <w:szCs w:val="28"/>
    </w:rPr>
  </w:style>
  <w:style w:type="paragraph" w:styleId="a8">
    <w:name w:val="List Paragraph"/>
    <w:basedOn w:val="a"/>
    <w:qFormat/>
    <w:rsid w:val="0039166B"/>
    <w:pPr>
      <w:ind w:left="720"/>
      <w:contextualSpacing/>
    </w:pPr>
  </w:style>
  <w:style w:type="character" w:customStyle="1" w:styleId="13">
    <w:name w:val="Заголовок 1 Знак"/>
    <w:qFormat/>
    <w:rsid w:val="0039166B"/>
    <w:rPr>
      <w:rFonts w:ascii="Calibri Light" w:eastAsia="Times New Roman" w:hAnsi="Calibri Light" w:cs="Times New Roman"/>
      <w:color w:val="2F5496"/>
      <w:sz w:val="32"/>
      <w:szCs w:val="32"/>
    </w:rPr>
  </w:style>
  <w:style w:type="paragraph" w:customStyle="1" w:styleId="c3">
    <w:name w:val="c3"/>
    <w:basedOn w:val="a"/>
    <w:qFormat/>
    <w:rsid w:val="0039166B"/>
    <w:pPr>
      <w:spacing w:before="280" w:after="280" w:line="240" w:lineRule="auto"/>
    </w:pPr>
    <w:rPr>
      <w:rFonts w:ascii="Times New Roman" w:hAnsi="Times New Roman"/>
      <w:sz w:val="24"/>
      <w:szCs w:val="24"/>
    </w:rPr>
  </w:style>
  <w:style w:type="character" w:customStyle="1" w:styleId="normaltextrun">
    <w:name w:val="normaltextrun"/>
    <w:qFormat/>
    <w:rsid w:val="0039166B"/>
  </w:style>
  <w:style w:type="character" w:customStyle="1" w:styleId="eop">
    <w:name w:val="eop"/>
    <w:qFormat/>
    <w:rsid w:val="0039166B"/>
  </w:style>
  <w:style w:type="paragraph" w:customStyle="1" w:styleId="paragraph">
    <w:name w:val="paragraph"/>
    <w:basedOn w:val="a"/>
    <w:qFormat/>
    <w:rsid w:val="0039166B"/>
    <w:pPr>
      <w:spacing w:before="280" w:after="280" w:line="240" w:lineRule="auto"/>
    </w:pPr>
    <w:rPr>
      <w:rFonts w:ascii="Times New Roman" w:hAnsi="Times New Roman"/>
      <w:sz w:val="24"/>
      <w:szCs w:val="24"/>
    </w:rPr>
  </w:style>
  <w:style w:type="paragraph" w:styleId="a9">
    <w:name w:val="Balloon Text"/>
    <w:basedOn w:val="a"/>
    <w:link w:val="aa"/>
    <w:rsid w:val="007452C6"/>
    <w:pPr>
      <w:spacing w:after="0" w:line="240" w:lineRule="auto"/>
    </w:pPr>
    <w:rPr>
      <w:rFonts w:ascii="Tahoma" w:hAnsi="Tahoma" w:cs="Tahoma"/>
      <w:sz w:val="16"/>
      <w:szCs w:val="16"/>
    </w:rPr>
  </w:style>
  <w:style w:type="character" w:customStyle="1" w:styleId="aa">
    <w:name w:val="Текст выноски Знак"/>
    <w:basedOn w:val="a0"/>
    <w:link w:val="a9"/>
    <w:rsid w:val="007452C6"/>
    <w:rPr>
      <w:rFonts w:ascii="Tahoma" w:eastAsia="Times New Roman" w:hAnsi="Tahoma" w:cs="Tahoma"/>
      <w:sz w:val="16"/>
      <w:szCs w:val="16"/>
    </w:rPr>
  </w:style>
  <w:style w:type="character" w:customStyle="1" w:styleId="a5">
    <w:name w:val="Верхний колонтитул Знак"/>
    <w:basedOn w:val="a0"/>
    <w:link w:val="a4"/>
    <w:uiPriority w:val="99"/>
    <w:rsid w:val="007452C6"/>
    <w:rPr>
      <w:rFonts w:ascii="Calibri" w:eastAsia="Times New Roman" w:hAnsi="Calibri"/>
      <w:sz w:val="22"/>
      <w:szCs w:val="22"/>
    </w:rPr>
  </w:style>
  <w:style w:type="character" w:customStyle="1" w:styleId="a7">
    <w:name w:val="Нижний колонтитул Знак"/>
    <w:basedOn w:val="a0"/>
    <w:link w:val="a6"/>
    <w:uiPriority w:val="99"/>
    <w:rsid w:val="007452C6"/>
    <w:rPr>
      <w:rFonts w:ascii="Calibri" w:eastAsia="Times New Roman" w:hAnsi="Calibri"/>
      <w:sz w:val="22"/>
      <w:szCs w:val="22"/>
    </w:rPr>
  </w:style>
  <w:style w:type="table" w:styleId="ab">
    <w:name w:val="Table Grid"/>
    <w:basedOn w:val="a1"/>
    <w:rsid w:val="00D30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Calibri" w:eastAsia="Times New Roman" w:hAnsi="Calibri"/>
      <w:sz w:val="22"/>
      <w:szCs w:val="22"/>
    </w:rPr>
  </w:style>
  <w:style w:type="paragraph" w:styleId="1">
    <w:name w:val="heading 1"/>
    <w:basedOn w:val="a"/>
    <w:next w:val="a"/>
    <w:qFormat/>
    <w:pPr>
      <w:keepNext/>
      <w:keepLines/>
      <w:numPr>
        <w:numId w:val="1"/>
      </w:numPr>
      <w:spacing w:before="240" w:after="0"/>
      <w:outlineLvl w:val="0"/>
    </w:pPr>
    <w:rPr>
      <w:rFonts w:ascii="Calibri Light" w:hAnsi="Calibri Light"/>
      <w:color w:val="2F5496"/>
      <w:sz w:val="32"/>
      <w:szCs w:val="32"/>
    </w:rPr>
  </w:style>
  <w:style w:type="paragraph" w:styleId="2">
    <w:name w:val="heading 2"/>
    <w:basedOn w:val="a"/>
    <w:next w:val="a"/>
    <w:qFormat/>
    <w:pPr>
      <w:keepNext/>
      <w:keepLines/>
      <w:spacing w:before="40" w:after="0"/>
      <w:outlineLvl w:val="1"/>
    </w:pPr>
    <w:rPr>
      <w:rFonts w:ascii="Calibri Light" w:hAnsi="Calibri Light"/>
      <w:color w:val="2F5496"/>
      <w:sz w:val="26"/>
      <w:szCs w:val="26"/>
    </w:rPr>
  </w:style>
  <w:style w:type="paragraph" w:styleId="3">
    <w:name w:val="heading 3"/>
    <w:basedOn w:val="a"/>
    <w:next w:val="a"/>
    <w:qFormat/>
    <w:pPr>
      <w:keepNext/>
      <w:keepLines/>
      <w:spacing w:before="40" w:after="0"/>
      <w:outlineLvl w:val="2"/>
    </w:pPr>
    <w:rPr>
      <w:rFonts w:ascii="Calibri Light"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uiPriority w:val="99"/>
    <w:pPr>
      <w:tabs>
        <w:tab w:val="center" w:pos="4153"/>
        <w:tab w:val="right" w:pos="8306"/>
      </w:tabs>
    </w:pPr>
  </w:style>
  <w:style w:type="paragraph" w:styleId="10">
    <w:name w:val="toc 1"/>
    <w:basedOn w:val="a"/>
    <w:next w:val="a"/>
    <w:uiPriority w:val="39"/>
    <w:pPr>
      <w:spacing w:after="100"/>
    </w:pPr>
  </w:style>
  <w:style w:type="paragraph" w:styleId="30">
    <w:name w:val="toc 3"/>
    <w:basedOn w:val="a"/>
    <w:next w:val="a"/>
    <w:uiPriority w:val="39"/>
    <w:pPr>
      <w:spacing w:after="100"/>
      <w:ind w:left="440"/>
    </w:pPr>
  </w:style>
  <w:style w:type="paragraph" w:styleId="20">
    <w:name w:val="toc 2"/>
    <w:basedOn w:val="a"/>
    <w:next w:val="a"/>
    <w:uiPriority w:val="39"/>
    <w:pPr>
      <w:spacing w:after="100"/>
    </w:pPr>
  </w:style>
  <w:style w:type="paragraph" w:styleId="a6">
    <w:name w:val="footer"/>
    <w:basedOn w:val="a"/>
    <w:link w:val="a7"/>
    <w:uiPriority w:val="99"/>
    <w:pPr>
      <w:tabs>
        <w:tab w:val="center" w:pos="4153"/>
        <w:tab w:val="right" w:pos="8306"/>
      </w:tabs>
    </w:pPr>
  </w:style>
  <w:style w:type="paragraph" w:customStyle="1" w:styleId="11">
    <w:name w:val="Заголовок оглавления1"/>
    <w:basedOn w:val="1"/>
    <w:next w:val="a"/>
    <w:uiPriority w:val="39"/>
    <w:qFormat/>
    <w:pPr>
      <w:numPr>
        <w:numId w:val="0"/>
      </w:numPr>
    </w:pPr>
  </w:style>
  <w:style w:type="paragraph" w:customStyle="1" w:styleId="12">
    <w:name w:val="Стиль1"/>
    <w:basedOn w:val="20"/>
    <w:qFormat/>
    <w:rPr>
      <w:rFonts w:ascii="Times New Roman" w:hAnsi="Times New Roman"/>
      <w:sz w:val="28"/>
      <w:szCs w:val="28"/>
    </w:rPr>
  </w:style>
  <w:style w:type="paragraph" w:styleId="a8">
    <w:name w:val="List Paragraph"/>
    <w:basedOn w:val="a"/>
    <w:qFormat/>
    <w:pPr>
      <w:ind w:left="720"/>
      <w:contextualSpacing/>
    </w:pPr>
  </w:style>
  <w:style w:type="character" w:customStyle="1" w:styleId="13">
    <w:name w:val="Заголовок 1 Знак"/>
    <w:qFormat/>
    <w:rPr>
      <w:rFonts w:ascii="Calibri Light" w:eastAsia="Times New Roman" w:hAnsi="Calibri Light" w:cs="Times New Roman"/>
      <w:color w:val="2F5496"/>
      <w:sz w:val="32"/>
      <w:szCs w:val="32"/>
    </w:rPr>
  </w:style>
  <w:style w:type="paragraph" w:customStyle="1" w:styleId="c3">
    <w:name w:val="c3"/>
    <w:basedOn w:val="a"/>
    <w:qFormat/>
    <w:pPr>
      <w:spacing w:before="280" w:after="280" w:line="240" w:lineRule="auto"/>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paragraph">
    <w:name w:val="paragraph"/>
    <w:basedOn w:val="a"/>
    <w:qFormat/>
    <w:pPr>
      <w:spacing w:before="280" w:after="280" w:line="240" w:lineRule="auto"/>
    </w:pPr>
    <w:rPr>
      <w:rFonts w:ascii="Times New Roman" w:hAnsi="Times New Roman"/>
      <w:sz w:val="24"/>
      <w:szCs w:val="24"/>
    </w:rPr>
  </w:style>
  <w:style w:type="paragraph" w:styleId="a9">
    <w:name w:val="Balloon Text"/>
    <w:basedOn w:val="a"/>
    <w:link w:val="aa"/>
    <w:rsid w:val="007452C6"/>
    <w:pPr>
      <w:spacing w:after="0" w:line="240" w:lineRule="auto"/>
    </w:pPr>
    <w:rPr>
      <w:rFonts w:ascii="Tahoma" w:hAnsi="Tahoma" w:cs="Tahoma"/>
      <w:sz w:val="16"/>
      <w:szCs w:val="16"/>
    </w:rPr>
  </w:style>
  <w:style w:type="character" w:customStyle="1" w:styleId="aa">
    <w:name w:val="Текст выноски Знак"/>
    <w:basedOn w:val="a0"/>
    <w:link w:val="a9"/>
    <w:rsid w:val="007452C6"/>
    <w:rPr>
      <w:rFonts w:ascii="Tahoma" w:eastAsia="Times New Roman" w:hAnsi="Tahoma" w:cs="Tahoma"/>
      <w:sz w:val="16"/>
      <w:szCs w:val="16"/>
    </w:rPr>
  </w:style>
  <w:style w:type="character" w:customStyle="1" w:styleId="a5">
    <w:name w:val="Верхний колонтитул Знак"/>
    <w:basedOn w:val="a0"/>
    <w:link w:val="a4"/>
    <w:uiPriority w:val="99"/>
    <w:rsid w:val="007452C6"/>
    <w:rPr>
      <w:rFonts w:ascii="Calibri" w:eastAsia="Times New Roman" w:hAnsi="Calibri"/>
      <w:sz w:val="22"/>
      <w:szCs w:val="22"/>
    </w:rPr>
  </w:style>
  <w:style w:type="character" w:customStyle="1" w:styleId="a7">
    <w:name w:val="Нижний колонтитул Знак"/>
    <w:basedOn w:val="a0"/>
    <w:link w:val="a6"/>
    <w:uiPriority w:val="99"/>
    <w:rsid w:val="007452C6"/>
    <w:rPr>
      <w:rFonts w:ascii="Calibri" w:eastAsia="Times New Roman"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yadi.sk/d/jY4hbfJtSDcBFQ?w=1" TargetMode="External"/><Relationship Id="rId18" Type="http://schemas.openxmlformats.org/officeDocument/2006/relationships/hyperlink" Target="https://yadi.sk/d/X3dHwW_oIlFRKQ?w=1" TargetMode="External"/><Relationship Id="rId26" Type="http://schemas.openxmlformats.org/officeDocument/2006/relationships/hyperlink" Target="https://yadi.sk/i/-3G8OFbnMxJ25A" TargetMode="External"/><Relationship Id="rId39" Type="http://schemas.openxmlformats.org/officeDocument/2006/relationships/hyperlink" Target="https://td-school.ru/index.php?page=4343" TargetMode="External"/><Relationship Id="rId21" Type="http://schemas.openxmlformats.org/officeDocument/2006/relationships/hyperlink" Target="file:///C:\Users\ckadr_ShustovMV\AppData\Local\Microsoft\&#1089;&#1089;&#1099;&#1083;&#1082;&#1072;%20https:\yadi.sk\d\If0G_gOHa0Tu4A%3fw=1" TargetMode="External"/><Relationship Id="rId34" Type="http://schemas.openxmlformats.org/officeDocument/2006/relationships/hyperlink" Target="https://yadi.sk/i/kZ1sJvdwK5f4OA" TargetMode="External"/><Relationship Id="rId42" Type="http://schemas.openxmlformats.org/officeDocument/2006/relationships/hyperlink" Target="https://yadi.sk/i/ZdnMp27PVQ6v-w" TargetMode="External"/><Relationship Id="rId47" Type="http://schemas.openxmlformats.org/officeDocument/2006/relationships/hyperlink" Target="https://td-school.ru/index.php?page=113" TargetMode="External"/><Relationship Id="rId50" Type="http://schemas.openxmlformats.org/officeDocument/2006/relationships/hyperlink" Target="https://yadi.sk/i/gw_d-R2Uw_N_Kg" TargetMode="External"/><Relationship Id="rId55" Type="http://schemas.openxmlformats.org/officeDocument/2006/relationships/hyperlink" Target="https://td-school.ru/index.php?page=136" TargetMode="External"/><Relationship Id="rId63" Type="http://schemas.openxmlformats.org/officeDocument/2006/relationships/hyperlink" Target="https://td-school.ru/index.php?page=9123&amp;word=%CD%EE%F3%F2%E1%F3%EA" TargetMode="External"/><Relationship Id="rId68"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di.sk/d/OBCF-7F_m_3Mlw?w=1" TargetMode="External"/><Relationship Id="rId29" Type="http://schemas.openxmlformats.org/officeDocument/2006/relationships/hyperlink" Target="https://www.himlabo.ru/physics/laboratornye-komplekty/laboratorniy-komplekt-po-mechani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yadi.sk/i/ywEnxuzxetrP_A" TargetMode="External"/><Relationship Id="rId32" Type="http://schemas.openxmlformats.org/officeDocument/2006/relationships/hyperlink" Target="https://yadi.sk/i/BRp00qp2iTspsw" TargetMode="External"/><Relationship Id="rId37" Type="http://schemas.openxmlformats.org/officeDocument/2006/relationships/hyperlink" Target="https://td-school.ru/index.php?page=4342" TargetMode="External"/><Relationship Id="rId40" Type="http://schemas.openxmlformats.org/officeDocument/2006/relationships/hyperlink" Target="https://yadi.sk/i/wXeIGFRVs6W0oQ" TargetMode="External"/><Relationship Id="rId45" Type="http://schemas.openxmlformats.org/officeDocument/2006/relationships/hyperlink" Target="https://td-school.ru/index.php?page=7392" TargetMode="External"/><Relationship Id="rId53" Type="http://schemas.openxmlformats.org/officeDocument/2006/relationships/hyperlink" Target="https://td-school.ru/index.php?page=139" TargetMode="External"/><Relationship Id="rId58" Type="http://schemas.openxmlformats.org/officeDocument/2006/relationships/hyperlink" Target="https://yadi.sk/i/cYaNHcq2OeimYA" TargetMode="Externa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yadi.sk/d/SjBCw74ga2Z-pg?w=1" TargetMode="External"/><Relationship Id="rId23" Type="http://schemas.openxmlformats.org/officeDocument/2006/relationships/hyperlink" Target="https://td-school.ru/index.php?page=4072" TargetMode="External"/><Relationship Id="rId28" Type="http://schemas.openxmlformats.org/officeDocument/2006/relationships/hyperlink" Target="https://yadi.sk/i/hQIDYQRVpOmHiA" TargetMode="External"/><Relationship Id="rId36" Type="http://schemas.openxmlformats.org/officeDocument/2006/relationships/hyperlink" Target="https://yadi.sk/i/GfwDlrGxK09tRg" TargetMode="External"/><Relationship Id="rId49" Type="http://schemas.openxmlformats.org/officeDocument/2006/relationships/hyperlink" Target="https://td-school.ru/index.php?page=137" TargetMode="External"/><Relationship Id="rId57" Type="http://schemas.openxmlformats.org/officeDocument/2006/relationships/hyperlink" Target="https://td-school.ru/index.php?page=131" TargetMode="External"/><Relationship Id="rId61" Type="http://schemas.openxmlformats.org/officeDocument/2006/relationships/hyperlink" Target="https://www.dumka.ru/product7105.html" TargetMode="External"/><Relationship Id="rId10" Type="http://schemas.openxmlformats.org/officeDocument/2006/relationships/footer" Target="footer2.xml"/><Relationship Id="rId19" Type="http://schemas.openxmlformats.org/officeDocument/2006/relationships/hyperlink" Target="https://yadi.sk/d/WdwmIXhkNupQAQ?w=1" TargetMode="External"/><Relationship Id="rId31" Type="http://schemas.openxmlformats.org/officeDocument/2006/relationships/hyperlink" Target="https://www.himlabo.ru/physics/laboratornye-komplekty/radiokonstruktor" TargetMode="External"/><Relationship Id="rId44" Type="http://schemas.openxmlformats.org/officeDocument/2006/relationships/hyperlink" Target="https://yadi.sk/i/1rj0PSnIettaNQ" TargetMode="External"/><Relationship Id="rId52" Type="http://schemas.openxmlformats.org/officeDocument/2006/relationships/hyperlink" Target="https://yadi.sk/i/hl9Z3Clf5Hs-ew" TargetMode="External"/><Relationship Id="rId60" Type="http://schemas.openxmlformats.org/officeDocument/2006/relationships/hyperlink" Target="https://td-school.ru/index.php?page=9489"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di.sk/d/qbTSivD_sVz39g?w=1" TargetMode="External"/><Relationship Id="rId22" Type="http://schemas.openxmlformats.org/officeDocument/2006/relationships/hyperlink" Target="https://yadi.sk/d/If0G_gOHa0Tu4A?w=1" TargetMode="External"/><Relationship Id="rId27" Type="http://schemas.openxmlformats.org/officeDocument/2006/relationships/hyperlink" Target="https://td-school.ru/index.php?page=8582" TargetMode="External"/><Relationship Id="rId30" Type="http://schemas.openxmlformats.org/officeDocument/2006/relationships/hyperlink" Target="https://yadi.sk/i/vdI6SpoPXtumPg" TargetMode="External"/><Relationship Id="rId35" Type="http://schemas.openxmlformats.org/officeDocument/2006/relationships/hyperlink" Target="https://www.himlabo.ru/physics/laboratornye-komplekty/laboratornyj-komplekt-nabor-po-molekulyarnoj-fizike-i-termodinamike" TargetMode="External"/><Relationship Id="rId43" Type="http://schemas.openxmlformats.org/officeDocument/2006/relationships/hyperlink" Target="https://td-school.ru/index.php?page=1096" TargetMode="External"/><Relationship Id="rId48" Type="http://schemas.openxmlformats.org/officeDocument/2006/relationships/hyperlink" Target="https://yadi.sk/i/f5-HYvZXD-_GrA" TargetMode="External"/><Relationship Id="rId56" Type="http://schemas.openxmlformats.org/officeDocument/2006/relationships/hyperlink" Target="https://yadi.sk/i/BUnhcRRvSYgzEg" TargetMode="External"/><Relationship Id="rId64" Type="http://schemas.openxmlformats.org/officeDocument/2006/relationships/hyperlink" Target="https://beru.ru/product/3d-printer-flashforge-finder-chernyi-krasnyi/100693442813?offerid=-rVrFU4p5KkpfP3sLhW4Pg&amp;vid=45qfrp36nejxjxjv6lv08titgxrz871y&amp;clid=2355446&amp;utm_source=epn&amp;utm_medium=cpa&amp;utm_campaign=359030&amp;utm_term=" TargetMode="External"/><Relationship Id="rId8" Type="http://schemas.openxmlformats.org/officeDocument/2006/relationships/image" Target="media/image1.png"/><Relationship Id="rId51" Type="http://schemas.openxmlformats.org/officeDocument/2006/relationships/hyperlink" Target="https://td-school.ru/index.php?page=138"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yadi.sk/d/34NGqX4223VvFA?w=1" TargetMode="External"/><Relationship Id="rId25" Type="http://schemas.openxmlformats.org/officeDocument/2006/relationships/hyperlink" Target="https://td-school.ru/index.php?page=4073" TargetMode="External"/><Relationship Id="rId33" Type="http://schemas.openxmlformats.org/officeDocument/2006/relationships/hyperlink" Target="https://www.himlabo.ru/physics/laboratornye-komplekty/laboratornyj-komplekt-nabor-po-elektrodinamike" TargetMode="External"/><Relationship Id="rId38" Type="http://schemas.openxmlformats.org/officeDocument/2006/relationships/hyperlink" Target="https://yadi.sk/i/RK6OsX6d212K9w" TargetMode="External"/><Relationship Id="rId46" Type="http://schemas.openxmlformats.org/officeDocument/2006/relationships/hyperlink" Target="https://yadi.sk/i/n7NaF9o6RZ2Sng" TargetMode="External"/><Relationship Id="rId59" Type="http://schemas.openxmlformats.org/officeDocument/2006/relationships/hyperlink" Target="https://yadi.sk/i/S-feCXA2hLEm8w" TargetMode="External"/><Relationship Id="rId67" Type="http://schemas.openxmlformats.org/officeDocument/2006/relationships/theme" Target="theme/theme1.xml"/><Relationship Id="rId20" Type="http://schemas.openxmlformats.org/officeDocument/2006/relationships/hyperlink" Target="https://yadi.sk/d/fkhOD5s8sjINlA?w=1" TargetMode="External"/><Relationship Id="rId41" Type="http://schemas.openxmlformats.org/officeDocument/2006/relationships/hyperlink" Target="https://td-school.ru/index.php?page=1098" TargetMode="External"/><Relationship Id="rId54" Type="http://schemas.openxmlformats.org/officeDocument/2006/relationships/hyperlink" Target="https://yadi.sk/i/QbxbTSfvVLHOqg" TargetMode="External"/><Relationship Id="rId62" Type="http://schemas.openxmlformats.org/officeDocument/2006/relationships/hyperlink" Target="https://detskaya.store/poezd-na-magnitnoj-podushk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26E27A6174480BA0A91727EE4ED5D3"/>
        <w:category>
          <w:name w:val="Общие"/>
          <w:gallery w:val="placeholder"/>
        </w:category>
        <w:types>
          <w:type w:val="bbPlcHdr"/>
        </w:types>
        <w:behaviors>
          <w:behavior w:val="content"/>
        </w:behaviors>
        <w:guid w:val="{91D6F650-21C9-4952-977B-823673A0C305}"/>
      </w:docPartPr>
      <w:docPartBody>
        <w:p w:rsidR="00827F0A" w:rsidRDefault="00827F0A" w:rsidP="00827F0A">
          <w:pPr>
            <w:pStyle w:val="D526E27A6174480BA0A91727EE4ED5D3"/>
          </w:pPr>
          <w:r>
            <w:t>[Введите название организации]</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MS Mincho">
    <w:altName w:val="Times"/>
    <w:charset w:val="00"/>
    <w:family w:val="roman"/>
    <w:pitch w:val="default"/>
    <w:sig w:usb0="00000000" w:usb1="00000000" w:usb2="00000000" w:usb3="00000000" w:csb0="00000000" w:csb1="00000000"/>
  </w:font>
  <w:font w:name="&amp;quot;Times New Roman">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827F0A"/>
    <w:rsid w:val="00775330"/>
    <w:rsid w:val="00827F0A"/>
    <w:rsid w:val="008B33CB"/>
    <w:rsid w:val="00915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26E27A6174480BA0A91727EE4ED5D3">
    <w:name w:val="D526E27A6174480BA0A91727EE4ED5D3"/>
    <w:rsid w:val="00827F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7724</Words>
  <Characters>44033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Муниципальное автономное общеобразовательное учреждение гимназия № 155</Company>
  <LinksUpToDate>false</LinksUpToDate>
  <CharactersWithSpaces>51654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2021-11-12T08:42:00Z</dcterms:created>
  <dcterms:modified xsi:type="dcterms:W3CDTF">2021-11-12T12:42:00Z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1013560F2D434376A3BEF37FB388A25F</vt:lpwstr>
  </property>
</Properties>
</file>